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180F9E" w:rsidRPr="00180F9E" w:rsidRDefault="00180F9E" w:rsidP="00180F9E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>Республика Саха (Якутия)</w:t>
      </w:r>
    </w:p>
    <w:p w:rsidR="00180F9E" w:rsidRPr="00180F9E" w:rsidRDefault="00180F9E" w:rsidP="00180F9E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>Муниципальное образование «Алданский район»</w:t>
      </w:r>
    </w:p>
    <w:p w:rsidR="00304493" w:rsidRDefault="00180F9E" w:rsidP="00180F9E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 xml:space="preserve">Муниципальное бюджетное дошкольное образовательное учреждение «Детский сад </w:t>
      </w:r>
      <w:r w:rsidRPr="00304493">
        <w:rPr>
          <w:rFonts w:ascii="Calibri" w:eastAsia="Calibri" w:hAnsi="Calibri"/>
          <w:b/>
          <w:sz w:val="20"/>
          <w:szCs w:val="20"/>
          <w:lang w:eastAsia="en-US"/>
        </w:rPr>
        <w:t>общеразвивающего вида с приоритетным осуществлением деятельности по познавательно-речевому развитию детей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180F9E" w:rsidRPr="00180F9E" w:rsidRDefault="00180F9E" w:rsidP="00180F9E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>«Золотая рыбка»</w:t>
      </w:r>
    </w:p>
    <w:p w:rsidR="00180F9E" w:rsidRPr="00180F9E" w:rsidRDefault="00180F9E" w:rsidP="00180F9E">
      <w:pPr>
        <w:pBdr>
          <w:between w:val="single" w:sz="4" w:space="1" w:color="auto"/>
        </w:pBd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>_____________________________________________________________________________________________</w:t>
      </w:r>
    </w:p>
    <w:p w:rsidR="00180F9E" w:rsidRPr="00180F9E" w:rsidRDefault="00180F9E" w:rsidP="00180F9E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 xml:space="preserve">678955, РС (Я), г. Томмот, ул. </w:t>
      </w:r>
      <w:proofErr w:type="gramStart"/>
      <w:r w:rsidRPr="00180F9E">
        <w:rPr>
          <w:rFonts w:ascii="Calibri" w:eastAsia="Calibri" w:hAnsi="Calibri"/>
          <w:b/>
          <w:sz w:val="20"/>
          <w:szCs w:val="20"/>
          <w:lang w:eastAsia="en-US"/>
        </w:rPr>
        <w:t>Сосновая</w:t>
      </w:r>
      <w:proofErr w:type="gramEnd"/>
      <w:r w:rsidRPr="00180F9E">
        <w:rPr>
          <w:rFonts w:ascii="Calibri" w:eastAsia="Calibri" w:hAnsi="Calibri"/>
          <w:b/>
          <w:sz w:val="20"/>
          <w:szCs w:val="20"/>
          <w:lang w:eastAsia="en-US"/>
        </w:rPr>
        <w:t>, д.4, тел. (41145) 4-19-87</w:t>
      </w:r>
    </w:p>
    <w:p w:rsidR="00180F9E" w:rsidRPr="00180F9E" w:rsidRDefault="00180F9E" w:rsidP="00180F9E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0F9E">
        <w:rPr>
          <w:rFonts w:ascii="Calibri" w:eastAsia="Calibri" w:hAnsi="Calibri"/>
          <w:b/>
          <w:sz w:val="20"/>
          <w:szCs w:val="20"/>
          <w:lang w:eastAsia="en-US"/>
        </w:rPr>
        <w:t xml:space="preserve">Факс: (41145) 4-19-87, 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e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>-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mail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mdou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>.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zolotaya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>.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ribka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>@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yandex</w:t>
      </w:r>
      <w:r w:rsidRPr="00180F9E">
        <w:rPr>
          <w:rFonts w:ascii="Calibri" w:eastAsia="Calibri" w:hAnsi="Calibri"/>
          <w:b/>
          <w:sz w:val="20"/>
          <w:szCs w:val="20"/>
          <w:lang w:eastAsia="en-US"/>
        </w:rPr>
        <w:t>.</w:t>
      </w:r>
      <w:r w:rsidRPr="00180F9E">
        <w:rPr>
          <w:rFonts w:ascii="Calibri" w:eastAsia="Calibri" w:hAnsi="Calibri"/>
          <w:b/>
          <w:sz w:val="20"/>
          <w:szCs w:val="20"/>
          <w:lang w:val="en-US" w:eastAsia="en-US"/>
        </w:rPr>
        <w:t>ru</w:t>
      </w:r>
    </w:p>
    <w:p w:rsidR="00180F9E" w:rsidRPr="00180F9E" w:rsidRDefault="00180F9E" w:rsidP="00180F9E">
      <w:pPr>
        <w:tabs>
          <w:tab w:val="left" w:pos="1913"/>
          <w:tab w:val="left" w:pos="7393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80F9E" w:rsidRPr="00180F9E" w:rsidRDefault="00180F9E" w:rsidP="00180F9E">
      <w:pPr>
        <w:tabs>
          <w:tab w:val="left" w:pos="1913"/>
          <w:tab w:val="left" w:pos="7393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9C1E5B" w:rsidRPr="00180F9E" w:rsidTr="009C1E5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E5B" w:rsidRPr="00180F9E" w:rsidRDefault="009C1E5B" w:rsidP="009C1E5B">
            <w:pPr>
              <w:textAlignment w:val="baseline"/>
              <w:rPr>
                <w:color w:val="373737"/>
                <w:sz w:val="22"/>
                <w:szCs w:val="28"/>
                <w:bdr w:val="none" w:sz="0" w:space="0" w:color="auto" w:frame="1"/>
              </w:rPr>
            </w:pPr>
            <w:r w:rsidRPr="00180F9E">
              <w:rPr>
                <w:color w:val="373737"/>
                <w:sz w:val="22"/>
                <w:szCs w:val="28"/>
                <w:bdr w:val="none" w:sz="0" w:space="0" w:color="auto" w:frame="1"/>
              </w:rPr>
              <w:t>ПРИНЯТО:</w:t>
            </w:r>
          </w:p>
          <w:p w:rsidR="009C1E5B" w:rsidRDefault="009C1E5B" w:rsidP="009C1E5B">
            <w:pPr>
              <w:textAlignment w:val="baseline"/>
              <w:rPr>
                <w:strike/>
                <w:color w:val="373737"/>
                <w:sz w:val="22"/>
                <w:szCs w:val="28"/>
                <w:bdr w:val="none" w:sz="0" w:space="0" w:color="auto" w:frame="1"/>
              </w:rPr>
            </w:pPr>
            <w:r w:rsidRPr="00180F9E">
              <w:rPr>
                <w:color w:val="373737"/>
                <w:sz w:val="22"/>
                <w:szCs w:val="28"/>
                <w:bdr w:val="none" w:sz="0" w:space="0" w:color="auto" w:frame="1"/>
              </w:rPr>
              <w:t xml:space="preserve">На </w:t>
            </w:r>
            <w:r>
              <w:rPr>
                <w:color w:val="373737"/>
                <w:sz w:val="22"/>
                <w:szCs w:val="28"/>
                <w:bdr w:val="none" w:sz="0" w:space="0" w:color="auto" w:frame="1"/>
              </w:rPr>
              <w:t xml:space="preserve">Общем собрании </w:t>
            </w:r>
          </w:p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 xml:space="preserve">Работников МБДОУ </w:t>
            </w:r>
          </w:p>
          <w:p w:rsidR="009C1E5B" w:rsidRPr="00180F9E" w:rsidRDefault="009C1E5B" w:rsidP="009C1E5B">
            <w:pPr>
              <w:textAlignment w:val="baseline"/>
              <w:rPr>
                <w:color w:val="373737"/>
                <w:sz w:val="22"/>
                <w:szCs w:val="28"/>
                <w:bdr w:val="none" w:sz="0" w:space="0" w:color="auto" w:frame="1"/>
              </w:rPr>
            </w:pPr>
            <w:r w:rsidRPr="00180F9E">
              <w:rPr>
                <w:color w:val="373737"/>
                <w:sz w:val="22"/>
                <w:szCs w:val="28"/>
                <w:bdr w:val="none" w:sz="0" w:space="0" w:color="auto" w:frame="1"/>
              </w:rPr>
              <w:t>Протокол № _____________________</w:t>
            </w:r>
          </w:p>
          <w:p w:rsidR="009C1E5B" w:rsidRPr="00180F9E" w:rsidRDefault="009C1E5B" w:rsidP="009C1E5B">
            <w:pPr>
              <w:textAlignment w:val="baseline"/>
              <w:rPr>
                <w:color w:val="373737"/>
                <w:sz w:val="22"/>
                <w:szCs w:val="28"/>
                <w:bdr w:val="none" w:sz="0" w:space="0" w:color="auto" w:frame="1"/>
              </w:rPr>
            </w:pPr>
            <w:r w:rsidRPr="00180F9E">
              <w:rPr>
                <w:color w:val="373737"/>
                <w:sz w:val="22"/>
                <w:szCs w:val="28"/>
                <w:bdr w:val="none" w:sz="0" w:space="0" w:color="auto" w:frame="1"/>
              </w:rPr>
              <w:t>от «____»___________________20___г.</w:t>
            </w:r>
          </w:p>
          <w:p w:rsidR="009C1E5B" w:rsidRPr="00180F9E" w:rsidRDefault="009C1E5B" w:rsidP="009C1E5B">
            <w:pPr>
              <w:textAlignment w:val="baseline"/>
              <w:rPr>
                <w:color w:val="373737"/>
                <w:sz w:val="22"/>
                <w:szCs w:val="28"/>
                <w:bdr w:val="none" w:sz="0" w:space="0" w:color="auto" w:frame="1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>УТВЕРЖДАЮ:</w:t>
            </w:r>
          </w:p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 xml:space="preserve"> Заведующий  МБДОУ </w:t>
            </w:r>
          </w:p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>_____________________/___________/</w:t>
            </w:r>
          </w:p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>Приказ_</w:t>
            </w:r>
          </w:p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>От «____»____________________20__г.</w:t>
            </w:r>
          </w:p>
          <w:p w:rsidR="009C1E5B" w:rsidRPr="00304493" w:rsidRDefault="009C1E5B" w:rsidP="009C1E5B">
            <w:pPr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  <w:r w:rsidRPr="00304493">
              <w:rPr>
                <w:sz w:val="22"/>
                <w:szCs w:val="28"/>
                <w:bdr w:val="none" w:sz="0" w:space="0" w:color="auto" w:frame="1"/>
              </w:rPr>
              <w:t>№_______</w:t>
            </w:r>
          </w:p>
          <w:p w:rsidR="009C1E5B" w:rsidRPr="00304493" w:rsidRDefault="009C1E5B" w:rsidP="009C1E5B">
            <w:pPr>
              <w:jc w:val="center"/>
              <w:textAlignment w:val="baseline"/>
              <w:rPr>
                <w:sz w:val="22"/>
                <w:szCs w:val="28"/>
                <w:bdr w:val="none" w:sz="0" w:space="0" w:color="auto" w:frame="1"/>
              </w:rPr>
            </w:pPr>
          </w:p>
        </w:tc>
      </w:tr>
    </w:tbl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080FEA" w:rsidRPr="009C1E5B" w:rsidRDefault="00080FEA" w:rsidP="009C1E5B">
      <w:pPr>
        <w:jc w:val="center"/>
        <w:rPr>
          <w:rStyle w:val="a4"/>
          <w:color w:val="000000"/>
          <w:sz w:val="28"/>
          <w:szCs w:val="32"/>
        </w:rPr>
      </w:pPr>
      <w:r w:rsidRPr="009C1E5B">
        <w:rPr>
          <w:rStyle w:val="a4"/>
          <w:color w:val="000000"/>
          <w:sz w:val="28"/>
          <w:szCs w:val="32"/>
        </w:rPr>
        <w:t>ПОЛОЖЕНИЕ</w:t>
      </w:r>
    </w:p>
    <w:p w:rsidR="009C1E5B" w:rsidRPr="009C1E5B" w:rsidRDefault="00080FEA" w:rsidP="009C1E5B">
      <w:pPr>
        <w:jc w:val="center"/>
        <w:rPr>
          <w:rStyle w:val="a4"/>
          <w:color w:val="000000"/>
          <w:sz w:val="28"/>
          <w:szCs w:val="32"/>
        </w:rPr>
      </w:pPr>
      <w:r w:rsidRPr="009C1E5B">
        <w:rPr>
          <w:rStyle w:val="a4"/>
          <w:color w:val="000000"/>
          <w:sz w:val="28"/>
          <w:szCs w:val="32"/>
        </w:rPr>
        <w:t>О БРАКЕРАЖЕ ПИЩИ,</w:t>
      </w:r>
    </w:p>
    <w:p w:rsidR="00080FEA" w:rsidRPr="009C1E5B" w:rsidRDefault="00080FEA" w:rsidP="009C1E5B">
      <w:pPr>
        <w:jc w:val="center"/>
        <w:rPr>
          <w:rStyle w:val="a4"/>
          <w:color w:val="000000"/>
          <w:sz w:val="28"/>
          <w:szCs w:val="32"/>
        </w:rPr>
      </w:pPr>
      <w:r w:rsidRPr="009C1E5B">
        <w:rPr>
          <w:rStyle w:val="a4"/>
          <w:color w:val="000000"/>
          <w:sz w:val="28"/>
          <w:szCs w:val="32"/>
        </w:rPr>
        <w:t>О БРАКЕРАЖНОЙ КОМИССИИ</w:t>
      </w:r>
    </w:p>
    <w:p w:rsidR="00F719F7" w:rsidRPr="009C1E5B" w:rsidRDefault="00B33A88" w:rsidP="009C1E5B">
      <w:pPr>
        <w:jc w:val="center"/>
        <w:rPr>
          <w:rStyle w:val="a4"/>
          <w:color w:val="000000"/>
          <w:sz w:val="28"/>
          <w:szCs w:val="32"/>
        </w:rPr>
      </w:pPr>
      <w:r w:rsidRPr="009C1E5B">
        <w:rPr>
          <w:rStyle w:val="a4"/>
          <w:color w:val="000000"/>
          <w:sz w:val="28"/>
          <w:szCs w:val="32"/>
        </w:rPr>
        <w:t xml:space="preserve">МБДОУ </w:t>
      </w:r>
      <w:r w:rsidR="000B3EE9" w:rsidRPr="009C1E5B">
        <w:rPr>
          <w:rStyle w:val="a4"/>
          <w:color w:val="000000"/>
          <w:sz w:val="28"/>
          <w:szCs w:val="32"/>
        </w:rPr>
        <w:t xml:space="preserve"> «Детский сад</w:t>
      </w:r>
      <w:r w:rsidR="006D61FE" w:rsidRPr="009C1E5B">
        <w:rPr>
          <w:rStyle w:val="a4"/>
          <w:color w:val="000000"/>
          <w:sz w:val="28"/>
          <w:szCs w:val="32"/>
        </w:rPr>
        <w:t xml:space="preserve"> « Золотая рыбка</w:t>
      </w:r>
      <w:r w:rsidR="000B3EE9" w:rsidRPr="009C1E5B">
        <w:rPr>
          <w:rStyle w:val="a4"/>
          <w:color w:val="000000"/>
          <w:sz w:val="28"/>
          <w:szCs w:val="32"/>
        </w:rPr>
        <w:t>»</w:t>
      </w:r>
    </w:p>
    <w:p w:rsidR="000B3EE9" w:rsidRPr="009C1E5B" w:rsidRDefault="00F719F7" w:rsidP="009C1E5B">
      <w:pPr>
        <w:jc w:val="center"/>
        <w:rPr>
          <w:rStyle w:val="a4"/>
          <w:sz w:val="28"/>
          <w:szCs w:val="32"/>
        </w:rPr>
      </w:pPr>
      <w:r w:rsidRPr="009C1E5B">
        <w:rPr>
          <w:rStyle w:val="a4"/>
          <w:sz w:val="28"/>
          <w:szCs w:val="32"/>
        </w:rPr>
        <w:t>МО «Золотая рыбка»</w:t>
      </w:r>
    </w:p>
    <w:p w:rsidR="000B3EE9" w:rsidRPr="009C1E5B" w:rsidRDefault="000B3EE9" w:rsidP="009C1E5B">
      <w:pPr>
        <w:jc w:val="center"/>
        <w:rPr>
          <w:rStyle w:val="a4"/>
          <w:color w:val="000000"/>
          <w:sz w:val="32"/>
          <w:szCs w:val="36"/>
        </w:rPr>
      </w:pPr>
    </w:p>
    <w:p w:rsidR="000B3EE9" w:rsidRPr="009C1E5B" w:rsidRDefault="000B3EE9" w:rsidP="000B3EE9">
      <w:pPr>
        <w:jc w:val="center"/>
        <w:rPr>
          <w:rStyle w:val="a4"/>
          <w:b w:val="0"/>
          <w:color w:val="000000"/>
          <w:sz w:val="32"/>
          <w:szCs w:val="36"/>
        </w:rPr>
      </w:pP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Default="00F719F7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Default="00F719F7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Default="00F719F7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Default="00F719F7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Default="00F719F7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Default="00F719F7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9C1E5B" w:rsidRDefault="009C1E5B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9C1E5B" w:rsidRDefault="009C1E5B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9C1E5B" w:rsidRDefault="009C1E5B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F719F7" w:rsidRPr="00304493" w:rsidRDefault="00F719F7" w:rsidP="000B3EE9">
      <w:pPr>
        <w:jc w:val="center"/>
        <w:rPr>
          <w:rStyle w:val="a4"/>
          <w:b w:val="0"/>
        </w:rPr>
      </w:pPr>
      <w:r w:rsidRPr="00304493">
        <w:rPr>
          <w:rStyle w:val="a4"/>
          <w:b w:val="0"/>
        </w:rPr>
        <w:t>Г. Томмот</w:t>
      </w: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0B3EE9" w:rsidRDefault="000B3EE9" w:rsidP="000B3EE9">
      <w:pPr>
        <w:jc w:val="center"/>
        <w:rPr>
          <w:rStyle w:val="a4"/>
          <w:b w:val="0"/>
          <w:color w:val="000000"/>
          <w:sz w:val="36"/>
          <w:szCs w:val="36"/>
        </w:rPr>
      </w:pPr>
    </w:p>
    <w:p w:rsidR="00080FEA" w:rsidRDefault="00080FEA" w:rsidP="00180F9E">
      <w:pPr>
        <w:rPr>
          <w:rStyle w:val="a4"/>
          <w:b w:val="0"/>
          <w:color w:val="000000"/>
        </w:rPr>
      </w:pPr>
    </w:p>
    <w:p w:rsidR="00080FEA" w:rsidRDefault="00080FEA" w:rsidP="00EF74D4">
      <w:pPr>
        <w:jc w:val="center"/>
        <w:rPr>
          <w:rStyle w:val="a4"/>
          <w:b w:val="0"/>
          <w:color w:val="000000"/>
        </w:rPr>
      </w:pPr>
    </w:p>
    <w:p w:rsidR="00EF74D4" w:rsidRPr="00F719F7" w:rsidRDefault="00EF74D4" w:rsidP="00F719F7">
      <w:pPr>
        <w:ind w:firstLine="709"/>
        <w:jc w:val="center"/>
        <w:rPr>
          <w:rStyle w:val="a4"/>
          <w:color w:val="000000"/>
        </w:rPr>
      </w:pPr>
      <w:r w:rsidRPr="00F719F7">
        <w:rPr>
          <w:rStyle w:val="a4"/>
          <w:color w:val="000000"/>
        </w:rPr>
        <w:lastRenderedPageBreak/>
        <w:t>1. ОБЩИЕ ПОЛОЖЕНИЯ</w:t>
      </w:r>
    </w:p>
    <w:p w:rsidR="006978DA" w:rsidRPr="00F719F7" w:rsidRDefault="006978DA" w:rsidP="00F719F7">
      <w:pPr>
        <w:ind w:firstLine="709"/>
        <w:jc w:val="center"/>
        <w:rPr>
          <w:b/>
        </w:rPr>
      </w:pPr>
    </w:p>
    <w:p w:rsidR="0032009E" w:rsidRPr="00F719F7" w:rsidRDefault="00080FEA" w:rsidP="00F719F7">
      <w:pPr>
        <w:ind w:left="567" w:firstLine="709"/>
        <w:jc w:val="both"/>
      </w:pPr>
      <w:r w:rsidRPr="00F719F7">
        <w:t>1.1. В</w:t>
      </w:r>
      <w:r w:rsidR="0032009E" w:rsidRPr="00F719F7">
        <w:t xml:space="preserve"> целях осуществления </w:t>
      </w:r>
      <w:r w:rsidRPr="00F719F7">
        <w:t xml:space="preserve">качественного и систематического </w:t>
      </w:r>
      <w:r w:rsidR="0032009E" w:rsidRPr="00F719F7">
        <w:t>контроля организ</w:t>
      </w:r>
      <w:r w:rsidR="0032009E" w:rsidRPr="00F719F7">
        <w:t>а</w:t>
      </w:r>
      <w:r w:rsidR="0032009E" w:rsidRPr="00F719F7">
        <w:t xml:space="preserve">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BB2045" w:rsidRPr="00F719F7">
        <w:t>М</w:t>
      </w:r>
      <w:r w:rsidR="00B33A88" w:rsidRPr="00F719F7">
        <w:t>Б</w:t>
      </w:r>
      <w:r w:rsidR="0032009E" w:rsidRPr="00F719F7">
        <w:t>ДОУ создается и де</w:t>
      </w:r>
      <w:r w:rsidR="0032009E" w:rsidRPr="00F719F7">
        <w:t>й</w:t>
      </w:r>
      <w:r w:rsidR="0032009E" w:rsidRPr="00F719F7">
        <w:t>ствует бракеражная комиссия.</w:t>
      </w:r>
    </w:p>
    <w:p w:rsidR="00BB2045" w:rsidRPr="00F719F7" w:rsidRDefault="0032009E" w:rsidP="00F719F7">
      <w:pPr>
        <w:ind w:left="567" w:firstLine="709"/>
        <w:jc w:val="both"/>
      </w:pPr>
      <w:r w:rsidRPr="00F719F7">
        <w:t>1.2. Бракеражная комиссия работает в те</w:t>
      </w:r>
      <w:r w:rsidR="00F719F7">
        <w:t>сном контакте с администрацией</w:t>
      </w:r>
      <w:r w:rsidR="00080FEA" w:rsidRPr="00F719F7">
        <w:t xml:space="preserve">, Советом </w:t>
      </w:r>
      <w:r w:rsidR="00BB2045" w:rsidRPr="00F719F7">
        <w:t>родителей</w:t>
      </w:r>
      <w:r w:rsidR="00F719F7">
        <w:t xml:space="preserve"> </w:t>
      </w:r>
      <w:r w:rsidR="00F719F7" w:rsidRPr="00304493">
        <w:t>МБДОУ</w:t>
      </w:r>
      <w:r w:rsidR="00BB2045" w:rsidRPr="00304493">
        <w:t>.</w:t>
      </w:r>
    </w:p>
    <w:p w:rsidR="007C3D7A" w:rsidRPr="00F719F7" w:rsidRDefault="007C3D7A" w:rsidP="00F719F7">
      <w:pPr>
        <w:ind w:left="567" w:firstLine="709"/>
        <w:jc w:val="both"/>
      </w:pPr>
      <w:r w:rsidRPr="00F719F7">
        <w:t>1.3. Все блюда и кулинарные изделия, изготовляемые на пищеблоке</w:t>
      </w:r>
      <w:r w:rsidR="00B33A88" w:rsidRPr="00F719F7">
        <w:t xml:space="preserve"> </w:t>
      </w:r>
      <w:r w:rsidR="00BB2045" w:rsidRPr="00F719F7">
        <w:t>М</w:t>
      </w:r>
      <w:r w:rsidR="00B33A88" w:rsidRPr="00F719F7">
        <w:t>Б</w:t>
      </w:r>
      <w:r w:rsidR="00BB2045" w:rsidRPr="00F719F7">
        <w:t>ДОУ</w:t>
      </w:r>
      <w:r w:rsidRPr="00F719F7">
        <w:t>, подл</w:t>
      </w:r>
      <w:r w:rsidRPr="00F719F7">
        <w:t>е</w:t>
      </w:r>
      <w:r w:rsidRPr="00F719F7">
        <w:t>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7C3D7A" w:rsidRPr="00F719F7" w:rsidRDefault="007C3D7A" w:rsidP="00F719F7">
      <w:pPr>
        <w:ind w:left="567" w:firstLine="709"/>
        <w:jc w:val="both"/>
      </w:pPr>
      <w:r w:rsidRPr="00F719F7">
        <w:t>1.4. Учреждение имеет Бракеражные журналы (приложение 2):</w:t>
      </w:r>
    </w:p>
    <w:p w:rsidR="007C3D7A" w:rsidRPr="00F719F7" w:rsidRDefault="007C3D7A" w:rsidP="00F719F7">
      <w:pPr>
        <w:ind w:left="567" w:firstLine="709"/>
        <w:jc w:val="both"/>
      </w:pPr>
      <w:r w:rsidRPr="00F719F7">
        <w:t>-</w:t>
      </w:r>
      <w:r w:rsidR="00BB2045" w:rsidRPr="00F719F7">
        <w:t xml:space="preserve"> </w:t>
      </w:r>
      <w:r w:rsidRPr="00F719F7">
        <w:t>Журнал бракеража готовой кулинарной продукции;</w:t>
      </w:r>
    </w:p>
    <w:p w:rsidR="007C3D7A" w:rsidRPr="00F719F7" w:rsidRDefault="00BB2045" w:rsidP="00F719F7">
      <w:pPr>
        <w:ind w:left="567" w:firstLine="709"/>
        <w:jc w:val="both"/>
      </w:pPr>
      <w:r w:rsidRPr="00F719F7">
        <w:t xml:space="preserve">- </w:t>
      </w:r>
      <w:r w:rsidR="007C3D7A" w:rsidRPr="00F719F7">
        <w:t>Журнал бракеража поступающего продовольственного сырья.</w:t>
      </w:r>
    </w:p>
    <w:p w:rsidR="007C3D7A" w:rsidRPr="00F719F7" w:rsidRDefault="007C3D7A" w:rsidP="00F719F7">
      <w:pPr>
        <w:ind w:left="567" w:firstLine="709"/>
        <w:jc w:val="both"/>
      </w:pPr>
      <w:r w:rsidRPr="00F719F7">
        <w:t>1.5. Бракеражные журналы должны быть пронумерованы, прошнурованы и скрепл</w:t>
      </w:r>
      <w:r w:rsidRPr="00F719F7">
        <w:t>е</w:t>
      </w:r>
      <w:r w:rsidRPr="00F719F7">
        <w:t>ны печатью учреждения.</w:t>
      </w:r>
    </w:p>
    <w:p w:rsidR="007C3D7A" w:rsidRPr="00F719F7" w:rsidRDefault="007C3D7A" w:rsidP="00F719F7">
      <w:pPr>
        <w:ind w:left="567" w:firstLine="709"/>
        <w:jc w:val="both"/>
      </w:pPr>
      <w:r w:rsidRPr="00F719F7">
        <w:t>1.6.» Журнал бракеража готовой продукции» хранится у медицинской сестры.</w:t>
      </w:r>
    </w:p>
    <w:p w:rsidR="007C3D7A" w:rsidRPr="00F719F7" w:rsidRDefault="007C3D7A" w:rsidP="00F719F7">
      <w:pPr>
        <w:ind w:left="567" w:firstLine="709"/>
        <w:jc w:val="both"/>
      </w:pPr>
      <w:r w:rsidRPr="00F719F7">
        <w:t xml:space="preserve">« Журнал бракеража поступающего продовольственного сырья» хранится на складе и заполняется </w:t>
      </w:r>
      <w:r w:rsidR="00BB2045" w:rsidRPr="00F719F7">
        <w:t xml:space="preserve">кладовщиком </w:t>
      </w:r>
      <w:r w:rsidRPr="00F719F7">
        <w:t>по мере поступления продовольственного сырья и пищевых продуктов.</w:t>
      </w:r>
    </w:p>
    <w:p w:rsidR="0032009E" w:rsidRPr="00F719F7" w:rsidRDefault="0032009E" w:rsidP="00F719F7">
      <w:pPr>
        <w:ind w:left="567" w:firstLine="709"/>
      </w:pPr>
    </w:p>
    <w:p w:rsidR="0032009E" w:rsidRPr="00F719F7" w:rsidRDefault="0032009E" w:rsidP="00F719F7">
      <w:pPr>
        <w:ind w:left="567" w:firstLine="709"/>
        <w:jc w:val="center"/>
        <w:rPr>
          <w:b/>
        </w:rPr>
      </w:pPr>
      <w:r w:rsidRPr="00F719F7">
        <w:rPr>
          <w:b/>
        </w:rPr>
        <w:t>2. П</w:t>
      </w:r>
      <w:r w:rsidR="00EF74D4" w:rsidRPr="00F719F7">
        <w:rPr>
          <w:b/>
        </w:rPr>
        <w:t>ОРЯДОК СОЗДАНИЯ БРАКЕРАЖНОЙ КОМИСС</w:t>
      </w:r>
      <w:proofErr w:type="gramStart"/>
      <w:r w:rsidR="00EF74D4" w:rsidRPr="00F719F7">
        <w:rPr>
          <w:b/>
        </w:rPr>
        <w:t xml:space="preserve">ИИ </w:t>
      </w:r>
      <w:r w:rsidR="007C3D7A" w:rsidRPr="00F719F7">
        <w:rPr>
          <w:b/>
        </w:rPr>
        <w:t xml:space="preserve"> </w:t>
      </w:r>
      <w:r w:rsidR="00EF74D4" w:rsidRPr="00F719F7">
        <w:rPr>
          <w:b/>
        </w:rPr>
        <w:t xml:space="preserve">И </w:t>
      </w:r>
      <w:r w:rsidR="007C3D7A" w:rsidRPr="00F719F7">
        <w:rPr>
          <w:b/>
        </w:rPr>
        <w:t xml:space="preserve"> </w:t>
      </w:r>
      <w:r w:rsidR="00EF74D4" w:rsidRPr="00F719F7">
        <w:rPr>
          <w:b/>
        </w:rPr>
        <w:t>ЕЁ</w:t>
      </w:r>
      <w:proofErr w:type="gramEnd"/>
      <w:r w:rsidR="00EF74D4" w:rsidRPr="00F719F7">
        <w:rPr>
          <w:b/>
        </w:rPr>
        <w:t xml:space="preserve"> СОСТАВ</w:t>
      </w:r>
    </w:p>
    <w:p w:rsidR="007C3D7A" w:rsidRPr="00F719F7" w:rsidRDefault="007C3D7A" w:rsidP="00F719F7">
      <w:pPr>
        <w:ind w:left="567" w:firstLine="709"/>
        <w:jc w:val="center"/>
        <w:rPr>
          <w:b/>
        </w:rPr>
      </w:pPr>
    </w:p>
    <w:p w:rsidR="00F719F7" w:rsidRDefault="007C3D7A" w:rsidP="00F719F7">
      <w:pPr>
        <w:ind w:left="567" w:firstLine="709"/>
        <w:jc w:val="both"/>
      </w:pPr>
      <w:r w:rsidRPr="00F719F7">
        <w:t xml:space="preserve">2.1. Бракераж блюд и готовых кулинарных изделий производит </w:t>
      </w:r>
      <w:proofErr w:type="spellStart"/>
      <w:r w:rsidRPr="00F719F7">
        <w:t>бракеражная</w:t>
      </w:r>
      <w:proofErr w:type="spellEnd"/>
      <w:r w:rsidRPr="00F719F7">
        <w:t xml:space="preserve"> </w:t>
      </w:r>
    </w:p>
    <w:p w:rsidR="00D31B39" w:rsidRPr="00F719F7" w:rsidRDefault="00F719F7" w:rsidP="00F719F7">
      <w:pPr>
        <w:ind w:left="567" w:firstLine="709"/>
        <w:jc w:val="both"/>
      </w:pPr>
      <w:r>
        <w:t>к</w:t>
      </w:r>
      <w:r w:rsidR="007C3D7A" w:rsidRPr="00F719F7">
        <w:t>оми</w:t>
      </w:r>
      <w:r>
        <w:t>с</w:t>
      </w:r>
      <w:r w:rsidR="007C3D7A" w:rsidRPr="00F719F7">
        <w:t>сия.</w:t>
      </w:r>
    </w:p>
    <w:p w:rsidR="00BB2045" w:rsidRPr="00F719F7" w:rsidRDefault="007C3D7A" w:rsidP="00F719F7">
      <w:pPr>
        <w:ind w:left="567" w:firstLine="709"/>
        <w:jc w:val="both"/>
      </w:pPr>
      <w:r w:rsidRPr="00F719F7">
        <w:t>2.2</w:t>
      </w:r>
      <w:r w:rsidR="0032009E" w:rsidRPr="00F719F7">
        <w:t>. Бракеражная комисс</w:t>
      </w:r>
      <w:r w:rsidRPr="00F719F7">
        <w:t xml:space="preserve">ия создается  приказом заведующего </w:t>
      </w:r>
      <w:r w:rsidR="00BB2045" w:rsidRPr="00F719F7">
        <w:t>М</w:t>
      </w:r>
      <w:r w:rsidR="00B33A88" w:rsidRPr="00F719F7">
        <w:t>Б</w:t>
      </w:r>
      <w:r w:rsidRPr="00F719F7">
        <w:t xml:space="preserve">ДОУ на начало </w:t>
      </w:r>
      <w:r w:rsidR="00BB2045" w:rsidRPr="00F719F7">
        <w:t>учебного года.</w:t>
      </w:r>
    </w:p>
    <w:p w:rsidR="0032009E" w:rsidRPr="00F719F7" w:rsidRDefault="007C3D7A" w:rsidP="00F719F7">
      <w:pPr>
        <w:ind w:left="567" w:firstLine="709"/>
        <w:jc w:val="both"/>
      </w:pPr>
      <w:r w:rsidRPr="00F719F7">
        <w:t>2.3</w:t>
      </w:r>
      <w:r w:rsidR="0032009E" w:rsidRPr="00F719F7">
        <w:t>. Бра</w:t>
      </w:r>
      <w:r w:rsidR="00BB2045" w:rsidRPr="00F719F7">
        <w:t>керажная комиссия состоит из 3</w:t>
      </w:r>
      <w:r w:rsidR="0032009E" w:rsidRPr="00F719F7">
        <w:t xml:space="preserve"> членов. В состав комиссии</w:t>
      </w:r>
      <w:r w:rsidRPr="00F719F7">
        <w:t xml:space="preserve">  входят</w:t>
      </w:r>
      <w:r w:rsidR="0032009E" w:rsidRPr="00F719F7">
        <w:t>: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                        </w:t>
      </w:r>
      <w:r w:rsidR="007C3D7A" w:rsidRPr="00F719F7">
        <w:t xml:space="preserve"> </w:t>
      </w:r>
      <w:r w:rsidRPr="00F719F7">
        <w:t xml:space="preserve">    </w:t>
      </w:r>
      <w:r w:rsidR="0032009E" w:rsidRPr="00F719F7">
        <w:t>-</w:t>
      </w:r>
      <w:r w:rsidRPr="00F719F7">
        <w:t xml:space="preserve"> </w:t>
      </w:r>
      <w:r w:rsidR="0032009E" w:rsidRPr="00F719F7">
        <w:t xml:space="preserve">заведующий ДОУ (председатель комиссии);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                          </w:t>
      </w:r>
      <w:r w:rsidR="007C3D7A" w:rsidRPr="00F719F7">
        <w:t xml:space="preserve"> </w:t>
      </w:r>
      <w:r w:rsidRPr="00F719F7">
        <w:t xml:space="preserve">  </w:t>
      </w:r>
      <w:r w:rsidR="0032009E" w:rsidRPr="00F719F7">
        <w:t>-</w:t>
      </w:r>
      <w:r w:rsidRPr="00F719F7">
        <w:t xml:space="preserve"> </w:t>
      </w:r>
      <w:r w:rsidR="0032009E" w:rsidRPr="00F719F7">
        <w:t xml:space="preserve"> </w:t>
      </w:r>
      <w:r w:rsidR="00BB2045" w:rsidRPr="00F719F7">
        <w:t>диетсестра</w:t>
      </w:r>
      <w:r w:rsidR="0032009E" w:rsidRPr="00F719F7">
        <w:t xml:space="preserve">; </w:t>
      </w:r>
    </w:p>
    <w:p w:rsidR="00BB2045" w:rsidRPr="00F719F7" w:rsidRDefault="00EF74D4" w:rsidP="00F719F7">
      <w:pPr>
        <w:ind w:left="567" w:firstLine="709"/>
        <w:jc w:val="both"/>
      </w:pPr>
      <w:r w:rsidRPr="00F719F7">
        <w:t xml:space="preserve">                            </w:t>
      </w:r>
      <w:r w:rsidR="00080FEA" w:rsidRPr="00F719F7">
        <w:t xml:space="preserve"> - </w:t>
      </w:r>
      <w:r w:rsidR="00BB2045" w:rsidRPr="00F719F7">
        <w:t>повара.</w:t>
      </w:r>
    </w:p>
    <w:p w:rsidR="0077775E" w:rsidRPr="00F719F7" w:rsidRDefault="0077775E" w:rsidP="00F719F7">
      <w:pPr>
        <w:ind w:left="567" w:firstLine="709"/>
      </w:pPr>
      <w:r w:rsidRPr="00F719F7">
        <w:t xml:space="preserve">                         </w:t>
      </w:r>
      <w:r w:rsidR="00080FEA" w:rsidRPr="00F719F7">
        <w:t xml:space="preserve"> </w:t>
      </w:r>
      <w:r w:rsidRPr="00F719F7">
        <w:t xml:space="preserve"> </w:t>
      </w:r>
      <w:r w:rsidR="007C3D7A" w:rsidRPr="00F719F7">
        <w:t xml:space="preserve"> </w:t>
      </w:r>
    </w:p>
    <w:p w:rsidR="0032009E" w:rsidRPr="00F719F7" w:rsidRDefault="0032009E" w:rsidP="00F719F7">
      <w:pPr>
        <w:ind w:left="567" w:firstLine="709"/>
      </w:pPr>
    </w:p>
    <w:p w:rsidR="0032009E" w:rsidRPr="00F719F7" w:rsidRDefault="0032009E" w:rsidP="00F719F7">
      <w:pPr>
        <w:ind w:left="567" w:firstLine="709"/>
        <w:jc w:val="center"/>
        <w:rPr>
          <w:b/>
        </w:rPr>
      </w:pPr>
      <w:r w:rsidRPr="00F719F7">
        <w:rPr>
          <w:b/>
        </w:rPr>
        <w:t>3. П</w:t>
      </w:r>
      <w:r w:rsidR="00EF74D4" w:rsidRPr="00F719F7">
        <w:rPr>
          <w:b/>
        </w:rPr>
        <w:t>ОЛНОМОЧИЯ КОМИССИИ</w:t>
      </w:r>
    </w:p>
    <w:p w:rsidR="007C3D7A" w:rsidRPr="00F719F7" w:rsidRDefault="007C3D7A" w:rsidP="00F719F7">
      <w:pPr>
        <w:ind w:left="567" w:firstLine="709"/>
        <w:jc w:val="center"/>
        <w:rPr>
          <w:b/>
        </w:rPr>
      </w:pPr>
    </w:p>
    <w:p w:rsidR="00D31B39" w:rsidRPr="00F719F7" w:rsidRDefault="007C3D7A" w:rsidP="00F719F7">
      <w:pPr>
        <w:ind w:left="567" w:firstLine="709"/>
      </w:pPr>
      <w:r w:rsidRPr="00F719F7">
        <w:t>Бракеражная комиссия учреждения: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>осуществляет контроль соблюдения санитарно-гигиенических норм при транспо</w:t>
      </w:r>
      <w:r w:rsidR="0032009E" w:rsidRPr="00F719F7">
        <w:t>р</w:t>
      </w:r>
      <w:r w:rsidR="0032009E" w:rsidRPr="00F719F7">
        <w:t xml:space="preserve">тировке, доставке и разгрузке продуктов питания;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ежедневно следит за правильностью составления меню;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контролирует организацию работы на пищеблоке;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>осуществляет контроль сроков реализации продуктов питания и качества пригото</w:t>
      </w:r>
      <w:r w:rsidR="0032009E" w:rsidRPr="00F719F7">
        <w:t>в</w:t>
      </w:r>
      <w:r w:rsidR="0032009E" w:rsidRPr="00F719F7">
        <w:t xml:space="preserve">ления пищи;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проверяет соответствие пищи физиологическим потребностям детей в основных пищевых веществах;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следит за соблюдением правил личной гигиены работниками пищеблока;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периодически присутствует при закладке основных продуктов, проверяет выход блюд; </w:t>
      </w:r>
    </w:p>
    <w:p w:rsidR="0032009E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r w:rsidR="00080FEA" w:rsidRPr="00F719F7">
        <w:t xml:space="preserve">в соответствии с методикой проведения </w:t>
      </w:r>
      <w:proofErr w:type="gramStart"/>
      <w:r w:rsidR="00080FEA" w:rsidRPr="00F719F7">
        <w:t xml:space="preserve">( </w:t>
      </w:r>
      <w:proofErr w:type="gramEnd"/>
      <w:r w:rsidR="00080FEA" w:rsidRPr="00F719F7">
        <w:t>Приложение 1), с занесением результатов органолептической оценки в « Журнал бракеража готовой продукции» и заверяет оценку личными подписями членов комиссии</w:t>
      </w:r>
      <w:r w:rsidR="007655C1" w:rsidRPr="00F719F7">
        <w:t>.</w:t>
      </w:r>
    </w:p>
    <w:p w:rsidR="00BB2045" w:rsidRPr="00F719F7" w:rsidRDefault="00BB2045" w:rsidP="00F719F7">
      <w:pPr>
        <w:ind w:left="567" w:firstLine="709"/>
        <w:jc w:val="both"/>
      </w:pPr>
      <w:r w:rsidRPr="00F719F7">
        <w:t>- имеет право приостановить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7655C1" w:rsidRPr="00F719F7" w:rsidRDefault="007655C1" w:rsidP="00F719F7">
      <w:pPr>
        <w:ind w:left="567" w:firstLine="709"/>
        <w:jc w:val="both"/>
      </w:pPr>
      <w:r w:rsidRPr="00F719F7">
        <w:lastRenderedPageBreak/>
        <w:t>- при проведении бракеража комиссия руководствуется требованиями к технологии и качеству приготовления блюд и кулинарных изделий в соответствии с « Технологическ</w:t>
      </w:r>
      <w:r w:rsidRPr="00F719F7">
        <w:t>и</w:t>
      </w:r>
      <w:r w:rsidRPr="00F719F7">
        <w:t>ми картами»</w:t>
      </w:r>
    </w:p>
    <w:p w:rsidR="00D31B39" w:rsidRPr="00F719F7" w:rsidRDefault="00EF74D4" w:rsidP="00F719F7">
      <w:pPr>
        <w:ind w:left="567" w:firstLine="709"/>
        <w:jc w:val="both"/>
      </w:pPr>
      <w:r w:rsidRPr="00F719F7">
        <w:t xml:space="preserve">- </w:t>
      </w:r>
      <w:r w:rsidR="0032009E" w:rsidRPr="00F719F7">
        <w:t>проверяет соответствие объемов приготовленного питания объему разовых порций и количест</w:t>
      </w:r>
      <w:r w:rsidR="007655C1" w:rsidRPr="00F719F7">
        <w:t xml:space="preserve">ву детей </w:t>
      </w:r>
      <w:proofErr w:type="gramStart"/>
      <w:r w:rsidR="007655C1" w:rsidRPr="00F719F7">
        <w:t xml:space="preserve">( </w:t>
      </w:r>
      <w:proofErr w:type="gramEnd"/>
      <w:r w:rsidR="007655C1" w:rsidRPr="00F719F7">
        <w:t>Приложение 3)</w:t>
      </w:r>
    </w:p>
    <w:p w:rsidR="007C3D7A" w:rsidRPr="00304493" w:rsidRDefault="00F719F7" w:rsidP="00F719F7">
      <w:pPr>
        <w:ind w:left="567" w:firstLine="709"/>
        <w:jc w:val="both"/>
      </w:pPr>
      <w:proofErr w:type="gramStart"/>
      <w:r w:rsidRPr="00304493">
        <w:t xml:space="preserve">Согласно </w:t>
      </w:r>
      <w:r w:rsidR="00E65AAE" w:rsidRPr="00304493">
        <w:t>пункта</w:t>
      </w:r>
      <w:proofErr w:type="gramEnd"/>
      <w:r w:rsidR="00E65AAE" w:rsidRPr="00304493">
        <w:t xml:space="preserve"> </w:t>
      </w:r>
      <w:r w:rsidR="00E65AAE" w:rsidRPr="00304493">
        <w:rPr>
          <w:b/>
        </w:rPr>
        <w:t xml:space="preserve">14.23. </w:t>
      </w:r>
      <w:r w:rsidRPr="00304493">
        <w:rPr>
          <w:b/>
        </w:rPr>
        <w:t>СанПиН 2.4.1.3049-13</w:t>
      </w:r>
      <w:r w:rsidRPr="00304493">
        <w:t xml:space="preserve"> выдача готовой пищи разрешается только после проведения</w:t>
      </w:r>
      <w:r w:rsidR="00E65AAE" w:rsidRPr="00304493">
        <w:t xml:space="preserve"> контроля </w:t>
      </w:r>
      <w:proofErr w:type="spellStart"/>
      <w:r w:rsidR="00E65AAE" w:rsidRPr="00304493">
        <w:t>бракеражной</w:t>
      </w:r>
      <w:proofErr w:type="spellEnd"/>
      <w:r w:rsidR="00E65AAE" w:rsidRPr="00304493">
        <w:t xml:space="preserve"> комиссией, в составе не менее 3х человек. </w:t>
      </w:r>
      <w:r w:rsidRPr="00304493">
        <w:t xml:space="preserve"> Результаты контроля регистрируются в журнале бракеража готовой кулинарной продукции.</w:t>
      </w:r>
    </w:p>
    <w:p w:rsidR="006978DA" w:rsidRPr="00F719F7" w:rsidRDefault="006978DA" w:rsidP="00F719F7">
      <w:pPr>
        <w:ind w:left="567" w:firstLine="709"/>
        <w:jc w:val="both"/>
      </w:pPr>
    </w:p>
    <w:p w:rsidR="0077775E" w:rsidRPr="00F719F7" w:rsidRDefault="0032009E" w:rsidP="00F719F7">
      <w:pPr>
        <w:ind w:left="567" w:firstLine="709"/>
        <w:jc w:val="center"/>
        <w:rPr>
          <w:b/>
        </w:rPr>
      </w:pPr>
      <w:r w:rsidRPr="00F719F7">
        <w:rPr>
          <w:b/>
        </w:rPr>
        <w:t>4. О</w:t>
      </w:r>
      <w:r w:rsidR="00EF74D4" w:rsidRPr="00F719F7">
        <w:rPr>
          <w:b/>
        </w:rPr>
        <w:t>ЦЕНКА ОРГАНИЗАЦИИ ПИТАНИЯ В ДЕТСКОМ САДУ</w:t>
      </w:r>
    </w:p>
    <w:p w:rsidR="006978DA" w:rsidRPr="00F719F7" w:rsidRDefault="006978DA" w:rsidP="00F719F7">
      <w:pPr>
        <w:ind w:left="567" w:firstLine="709"/>
        <w:jc w:val="center"/>
      </w:pPr>
    </w:p>
    <w:p w:rsidR="0077775E" w:rsidRPr="00F719F7" w:rsidRDefault="0077775E" w:rsidP="00E65AAE">
      <w:pPr>
        <w:ind w:left="567" w:firstLine="709"/>
        <w:jc w:val="both"/>
      </w:pPr>
      <w:r w:rsidRPr="00F719F7">
        <w:t>4</w:t>
      </w:r>
      <w:r w:rsidR="007655C1" w:rsidRPr="00F719F7">
        <w:t xml:space="preserve">.1. Оценка качества блюд </w:t>
      </w:r>
      <w:r w:rsidRPr="00F719F7">
        <w:t>и кулинарны</w:t>
      </w:r>
      <w:r w:rsidR="007655C1" w:rsidRPr="00F719F7">
        <w:t>х изделий</w:t>
      </w:r>
      <w:r w:rsidRPr="00F719F7">
        <w:t xml:space="preserve"> </w:t>
      </w:r>
      <w:r w:rsidR="007655C1" w:rsidRPr="00F719F7">
        <w:t xml:space="preserve"> производится по органолептич</w:t>
      </w:r>
      <w:r w:rsidR="007655C1" w:rsidRPr="00F719F7">
        <w:t>е</w:t>
      </w:r>
      <w:r w:rsidR="007655C1" w:rsidRPr="00F719F7">
        <w:t xml:space="preserve">ским показателям: </w:t>
      </w:r>
      <w:r w:rsidRPr="00F719F7">
        <w:t xml:space="preserve"> вкусу, цвету и запаху, внешнему виду и консистенции</w:t>
      </w:r>
      <w:r w:rsidR="007655C1" w:rsidRPr="00F719F7">
        <w:t>. В зависимости от этих показателей даются оценки изделиям – « отлично», « хорошо», «удовлетворительно», «неудовлетворительно»</w:t>
      </w:r>
      <w:r w:rsidR="00A80929" w:rsidRPr="00F719F7">
        <w:t xml:space="preserve"> </w:t>
      </w:r>
      <w:r w:rsidR="007655C1" w:rsidRPr="00F719F7">
        <w:t xml:space="preserve">(брак) </w:t>
      </w:r>
      <w:proofErr w:type="gramStart"/>
      <w:r w:rsidR="007655C1" w:rsidRPr="00F719F7">
        <w:t xml:space="preserve">( </w:t>
      </w:r>
      <w:proofErr w:type="gramEnd"/>
      <w:r w:rsidR="007655C1" w:rsidRPr="00F719F7">
        <w:t>Приложение 3)</w:t>
      </w:r>
      <w:r w:rsidR="00A80929" w:rsidRPr="00F719F7">
        <w:t>.</w:t>
      </w:r>
    </w:p>
    <w:p w:rsidR="007655C1" w:rsidRPr="00F719F7" w:rsidRDefault="0077775E" w:rsidP="00E65AAE">
      <w:pPr>
        <w:ind w:left="567" w:firstLine="709"/>
        <w:jc w:val="both"/>
      </w:pPr>
      <w:r w:rsidRPr="00F719F7">
        <w:t xml:space="preserve"> 4. 2. </w:t>
      </w:r>
      <w:r w:rsidR="007655C1" w:rsidRPr="00F719F7">
        <w:t>Оценка качества продукции заносится в бракеражный журнал до начала ее ре</w:t>
      </w:r>
      <w:r w:rsidR="007655C1" w:rsidRPr="00F719F7">
        <w:t>а</w:t>
      </w:r>
      <w:r w:rsidR="007655C1" w:rsidRPr="00F719F7">
        <w:t xml:space="preserve">лизации. Выдача готовой пищи </w:t>
      </w:r>
      <w:proofErr w:type="gramStart"/>
      <w:r w:rsidR="007655C1" w:rsidRPr="00F719F7">
        <w:t>производится</w:t>
      </w:r>
      <w:proofErr w:type="gramEnd"/>
      <w:r w:rsidR="007655C1" w:rsidRPr="00F719F7">
        <w:t xml:space="preserve"> только после снятия пробы и записи в брак</w:t>
      </w:r>
      <w:r w:rsidR="007655C1" w:rsidRPr="00F719F7">
        <w:t>е</w:t>
      </w:r>
      <w:r w:rsidR="007655C1" w:rsidRPr="00F719F7">
        <w:t>ражном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77775E" w:rsidRPr="00F719F7" w:rsidRDefault="0077775E" w:rsidP="00E65AAE">
      <w:pPr>
        <w:ind w:left="567" w:firstLine="709"/>
        <w:jc w:val="both"/>
      </w:pPr>
      <w:r w:rsidRPr="00F719F7">
        <w:t>В случае выявления каких-либо нарушений, замечаний бракеражная комиссия впр</w:t>
      </w:r>
      <w:r w:rsidRPr="00F719F7">
        <w:t>а</w:t>
      </w:r>
      <w:r w:rsidRPr="00F719F7">
        <w:t>ве приостановить выдачу готовой пищи на группы до принятия необходимых мер по устр</w:t>
      </w:r>
      <w:r w:rsidRPr="00F719F7">
        <w:t>а</w:t>
      </w:r>
      <w:r w:rsidRPr="00F719F7">
        <w:t xml:space="preserve">нению замечаний. </w:t>
      </w:r>
    </w:p>
    <w:p w:rsidR="006978DA" w:rsidRPr="00F719F7" w:rsidRDefault="006978DA" w:rsidP="00E65AAE">
      <w:pPr>
        <w:ind w:left="567" w:firstLine="709"/>
        <w:jc w:val="both"/>
      </w:pPr>
    </w:p>
    <w:p w:rsidR="0077775E" w:rsidRPr="00F719F7" w:rsidRDefault="0077775E" w:rsidP="00E65AAE">
      <w:pPr>
        <w:ind w:left="567" w:firstLine="709"/>
        <w:jc w:val="center"/>
        <w:rPr>
          <w:b/>
        </w:rPr>
      </w:pPr>
      <w:r w:rsidRPr="00F719F7">
        <w:rPr>
          <w:b/>
        </w:rPr>
        <w:t>5. ЗАКЛЮЧИТЕЛЬНЫЕ ПОЛОЖЕНИЯ</w:t>
      </w:r>
    </w:p>
    <w:p w:rsidR="006978DA" w:rsidRPr="00F719F7" w:rsidRDefault="006978DA" w:rsidP="00E65AAE">
      <w:pPr>
        <w:ind w:left="567" w:firstLine="709"/>
        <w:jc w:val="both"/>
      </w:pPr>
    </w:p>
    <w:p w:rsidR="0077775E" w:rsidRPr="00F719F7" w:rsidRDefault="0077775E" w:rsidP="00E65AAE">
      <w:pPr>
        <w:ind w:left="567" w:firstLine="709"/>
        <w:jc w:val="both"/>
      </w:pPr>
      <w:r w:rsidRPr="00F719F7">
        <w:t xml:space="preserve">5.1. Члены бракеражной комиссии работают на добровольной основе. </w:t>
      </w:r>
    </w:p>
    <w:p w:rsidR="0077775E" w:rsidRPr="00F719F7" w:rsidRDefault="0077775E" w:rsidP="00E65AAE">
      <w:pPr>
        <w:ind w:left="567" w:firstLine="709"/>
        <w:jc w:val="both"/>
      </w:pPr>
      <w:r w:rsidRPr="00F719F7">
        <w:t xml:space="preserve">5.2. Администрация </w:t>
      </w:r>
      <w:r w:rsidR="00A80929" w:rsidRPr="00F719F7">
        <w:t>М</w:t>
      </w:r>
      <w:r w:rsidR="00B33A88" w:rsidRPr="00F719F7">
        <w:t>Б</w:t>
      </w:r>
      <w:r w:rsidRPr="00F719F7">
        <w:t>ДОУ при установлении стимулирующих надбавок к дол</w:t>
      </w:r>
      <w:r w:rsidRPr="00F719F7">
        <w:t>ж</w:t>
      </w:r>
      <w:r w:rsidRPr="00F719F7">
        <w:t xml:space="preserve">ностным окладам работников, либо при премировании вправе учитывать работу членов бракеражной комиссии. </w:t>
      </w:r>
    </w:p>
    <w:p w:rsidR="0077775E" w:rsidRPr="00F719F7" w:rsidRDefault="0077775E" w:rsidP="00E65AAE">
      <w:pPr>
        <w:ind w:left="567" w:firstLine="709"/>
        <w:jc w:val="both"/>
      </w:pPr>
      <w:r w:rsidRPr="00F719F7">
        <w:t xml:space="preserve">5.3 Администрация </w:t>
      </w:r>
      <w:r w:rsidR="00A80929" w:rsidRPr="00F719F7">
        <w:t>М</w:t>
      </w:r>
      <w:r w:rsidR="00B33A88" w:rsidRPr="00F719F7">
        <w:t>Б</w:t>
      </w:r>
      <w:r w:rsidRPr="00F719F7">
        <w:t>ДОУ обязана содействовать деятельности бракеражной к</w:t>
      </w:r>
      <w:r w:rsidRPr="00F719F7">
        <w:t>о</w:t>
      </w:r>
      <w:r w:rsidRPr="00F719F7">
        <w:t>миссии и принимать меры к устранению нарушений и замечаний, выявленных комиссией.</w:t>
      </w:r>
    </w:p>
    <w:p w:rsidR="0077775E" w:rsidRPr="00F719F7" w:rsidRDefault="0077775E" w:rsidP="00E65AAE">
      <w:pPr>
        <w:ind w:left="567" w:firstLine="709"/>
        <w:jc w:val="both"/>
      </w:pPr>
    </w:p>
    <w:p w:rsidR="0077775E" w:rsidRPr="00F719F7" w:rsidRDefault="0077775E" w:rsidP="00F719F7">
      <w:pPr>
        <w:ind w:left="567" w:firstLine="709"/>
        <w:jc w:val="both"/>
      </w:pPr>
    </w:p>
    <w:p w:rsidR="0077775E" w:rsidRPr="00F719F7" w:rsidRDefault="0077775E" w:rsidP="00F719F7">
      <w:pPr>
        <w:ind w:left="567" w:firstLine="709"/>
        <w:jc w:val="both"/>
      </w:pPr>
    </w:p>
    <w:p w:rsidR="0077775E" w:rsidRPr="00F719F7" w:rsidRDefault="0077775E" w:rsidP="00F719F7">
      <w:pPr>
        <w:ind w:left="567" w:firstLine="709"/>
        <w:jc w:val="both"/>
      </w:pPr>
    </w:p>
    <w:p w:rsidR="006978DA" w:rsidRPr="00F719F7" w:rsidRDefault="003041EA" w:rsidP="00F719F7">
      <w:pPr>
        <w:ind w:left="567" w:firstLine="709"/>
      </w:pPr>
      <w:r w:rsidRPr="00F719F7">
        <w:t xml:space="preserve">                                                                                 </w:t>
      </w: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6978DA" w:rsidRPr="00F719F7" w:rsidRDefault="006978DA" w:rsidP="00F719F7">
      <w:pPr>
        <w:ind w:left="567" w:firstLine="709"/>
      </w:pPr>
    </w:p>
    <w:p w:rsidR="00B33A88" w:rsidRDefault="00B33A88" w:rsidP="00F719F7">
      <w:pPr>
        <w:ind w:left="567" w:firstLine="709"/>
      </w:pPr>
    </w:p>
    <w:p w:rsidR="00E65AAE" w:rsidRDefault="00E65AAE" w:rsidP="00F719F7">
      <w:pPr>
        <w:ind w:left="567" w:firstLine="709"/>
      </w:pPr>
    </w:p>
    <w:p w:rsidR="00E65AAE" w:rsidRPr="00F719F7" w:rsidRDefault="00E65AAE" w:rsidP="00F719F7">
      <w:pPr>
        <w:ind w:left="567" w:firstLine="709"/>
      </w:pPr>
    </w:p>
    <w:p w:rsidR="00B33A88" w:rsidRPr="00F719F7" w:rsidRDefault="00B33A88" w:rsidP="00F719F7">
      <w:pPr>
        <w:ind w:left="567" w:firstLine="709"/>
      </w:pPr>
    </w:p>
    <w:p w:rsidR="00B33A88" w:rsidRPr="00F719F7" w:rsidRDefault="00B33A88" w:rsidP="00F719F7">
      <w:pPr>
        <w:ind w:left="567" w:firstLine="709"/>
      </w:pPr>
    </w:p>
    <w:p w:rsidR="00E65AAE" w:rsidRDefault="0052457B" w:rsidP="00F719F7">
      <w:pPr>
        <w:ind w:left="567" w:firstLine="709"/>
      </w:pPr>
      <w:r w:rsidRPr="00F719F7">
        <w:t xml:space="preserve">                                                                                                              </w:t>
      </w:r>
    </w:p>
    <w:p w:rsidR="00E65AAE" w:rsidRDefault="00E65AAE" w:rsidP="00E65AAE">
      <w:pPr>
        <w:ind w:left="567" w:firstLine="709"/>
        <w:jc w:val="right"/>
      </w:pPr>
    </w:p>
    <w:p w:rsidR="00E65AAE" w:rsidRDefault="00E65AAE" w:rsidP="00E65AAE">
      <w:pPr>
        <w:ind w:left="567" w:firstLine="709"/>
        <w:jc w:val="right"/>
      </w:pPr>
    </w:p>
    <w:p w:rsidR="00B33A88" w:rsidRPr="00F719F7" w:rsidRDefault="0052457B" w:rsidP="00E65AAE">
      <w:pPr>
        <w:ind w:left="567" w:firstLine="709"/>
        <w:jc w:val="right"/>
        <w:rPr>
          <w:b/>
        </w:rPr>
      </w:pPr>
      <w:r w:rsidRPr="00F719F7">
        <w:t xml:space="preserve">             Приложение 1</w:t>
      </w:r>
      <w:r w:rsidR="003041EA" w:rsidRPr="00F719F7">
        <w:br/>
      </w:r>
    </w:p>
    <w:p w:rsidR="00E65AAE" w:rsidRPr="00E65AAE" w:rsidRDefault="003041EA" w:rsidP="00E65AAE">
      <w:pPr>
        <w:numPr>
          <w:ilvl w:val="0"/>
          <w:numId w:val="5"/>
        </w:numPr>
        <w:ind w:left="567" w:firstLine="709"/>
        <w:jc w:val="center"/>
      </w:pPr>
      <w:r w:rsidRPr="00F719F7">
        <w:rPr>
          <w:b/>
        </w:rPr>
        <w:t>Методика</w:t>
      </w:r>
      <w:r w:rsidR="00E65AAE">
        <w:rPr>
          <w:b/>
        </w:rPr>
        <w:t xml:space="preserve"> </w:t>
      </w:r>
      <w:r w:rsidRPr="00F719F7">
        <w:rPr>
          <w:b/>
        </w:rPr>
        <w:t>органолептической оценки пищи</w:t>
      </w:r>
    </w:p>
    <w:p w:rsidR="00E65AAE" w:rsidRPr="00E65AAE" w:rsidRDefault="00E65AAE" w:rsidP="00E65AAE">
      <w:pPr>
        <w:ind w:left="1276"/>
      </w:pPr>
    </w:p>
    <w:p w:rsidR="00E65AAE" w:rsidRDefault="003041EA" w:rsidP="00E65AAE">
      <w:pPr>
        <w:ind w:left="567" w:firstLine="709"/>
        <w:jc w:val="both"/>
      </w:pPr>
      <w:r w:rsidRPr="00F719F7">
        <w:t>1.</w:t>
      </w:r>
      <w:r w:rsidR="00B33A88" w:rsidRPr="00F719F7">
        <w:t>1</w:t>
      </w:r>
      <w:r w:rsidRPr="00F719F7">
        <w:t xml:space="preserve"> Органолептическую оценку начинают с внешнего осмотра образцов пищи. Осмотр лучше проводить при дневном свете. Осмотром определяют внешний вид</w:t>
      </w:r>
      <w:r w:rsidR="00B33A88" w:rsidRPr="00F719F7">
        <w:t xml:space="preserve"> пищи, ее цвет.</w:t>
      </w:r>
    </w:p>
    <w:p w:rsidR="00E65AAE" w:rsidRDefault="00B33A88" w:rsidP="00E65AAE">
      <w:pPr>
        <w:ind w:left="567" w:firstLine="709"/>
        <w:jc w:val="both"/>
      </w:pPr>
      <w:r w:rsidRPr="00F719F7">
        <w:t>1.2</w:t>
      </w:r>
      <w:proofErr w:type="gramStart"/>
      <w:r w:rsidR="003041EA" w:rsidRPr="00F719F7">
        <w:t xml:space="preserve"> О</w:t>
      </w:r>
      <w:proofErr w:type="gramEnd"/>
      <w:r w:rsidR="003041EA" w:rsidRPr="00F719F7">
        <w:t xml:space="preserve">пределяется запах пищи. Запах определяется при затаенном дыхании. </w:t>
      </w:r>
      <w:proofErr w:type="gramStart"/>
      <w:r w:rsidR="003041EA" w:rsidRPr="00F719F7">
        <w:t>Для об</w:t>
      </w:r>
      <w:r w:rsidR="003041EA" w:rsidRPr="00F719F7">
        <w:t>о</w:t>
      </w:r>
      <w:r w:rsidR="003041EA" w:rsidRPr="00F719F7">
        <w:t>значения запаха пользуются эпитетами: чистый, свежий, ароматный, пряный, молочноки</w:t>
      </w:r>
      <w:r w:rsidR="003041EA" w:rsidRPr="00F719F7">
        <w:t>с</w:t>
      </w:r>
      <w:r w:rsidR="003041EA" w:rsidRPr="00F719F7">
        <w:t>лый, гнилостный, кормовой, болотный, илистый.</w:t>
      </w:r>
      <w:proofErr w:type="gramEnd"/>
      <w:r w:rsidR="003041EA" w:rsidRPr="00F719F7">
        <w:t xml:space="preserve"> </w:t>
      </w:r>
      <w:proofErr w:type="gramStart"/>
      <w:r w:rsidR="003041EA" w:rsidRPr="00F719F7">
        <w:t>Специфический запах обозначается: сел</w:t>
      </w:r>
      <w:r w:rsidR="003041EA" w:rsidRPr="00F719F7">
        <w:t>е</w:t>
      </w:r>
      <w:r w:rsidR="003041EA" w:rsidRPr="00F719F7">
        <w:t>дочный, чесночный, мятный, вани</w:t>
      </w:r>
      <w:r w:rsidRPr="00F719F7">
        <w:t>льный, нефтепродуктов и т.д.</w:t>
      </w:r>
      <w:proofErr w:type="gramEnd"/>
    </w:p>
    <w:p w:rsidR="00E65AAE" w:rsidRDefault="00B33A88" w:rsidP="00E65AAE">
      <w:pPr>
        <w:ind w:left="567" w:firstLine="709"/>
        <w:jc w:val="both"/>
      </w:pPr>
      <w:r w:rsidRPr="00F719F7">
        <w:t>1.</w:t>
      </w:r>
      <w:r w:rsidR="003041EA" w:rsidRPr="00F719F7">
        <w:t>3. Вкус пищи, как и запах, следует устанавливать при хар</w:t>
      </w:r>
      <w:r w:rsidRPr="00F719F7">
        <w:t>актерной для нее темп</w:t>
      </w:r>
      <w:r w:rsidRPr="00F719F7">
        <w:t>е</w:t>
      </w:r>
      <w:r w:rsidRPr="00F719F7">
        <w:t>ратуре.</w:t>
      </w:r>
    </w:p>
    <w:p w:rsidR="00E65AAE" w:rsidRDefault="00B33A88" w:rsidP="00E65AAE">
      <w:pPr>
        <w:ind w:left="567" w:firstLine="709"/>
        <w:jc w:val="both"/>
        <w:rPr>
          <w:b/>
          <w:shd w:val="clear" w:color="auto" w:fill="FFFFFF"/>
        </w:rPr>
      </w:pPr>
      <w:r w:rsidRPr="00F719F7">
        <w:t>1.</w:t>
      </w:r>
      <w:r w:rsidR="003041EA" w:rsidRPr="00F719F7">
        <w:t>4. При снятии пробы необходимо выполнять некоторые правила предосторожн</w:t>
      </w:r>
      <w:r w:rsidR="003041EA" w:rsidRPr="00F719F7">
        <w:t>о</w:t>
      </w:r>
      <w:r w:rsidR="003041EA" w:rsidRPr="00F719F7">
        <w:t>сти: из сырых продуктов пробуются только те, которые применяются в сыром виде; вкус</w:t>
      </w:r>
      <w:r w:rsidR="003041EA" w:rsidRPr="00F719F7">
        <w:t>о</w:t>
      </w:r>
      <w:r w:rsidR="003041EA" w:rsidRPr="00F719F7">
        <w:t>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</w:t>
      </w:r>
      <w:r w:rsidR="003041EA" w:rsidRPr="00F719F7">
        <w:t>е</w:t>
      </w:r>
      <w:r w:rsidR="003041EA" w:rsidRPr="00F719F7">
        <w:t>ния</w:t>
      </w:r>
      <w:r w:rsidR="003041EA" w:rsidRPr="00F719F7">
        <w:rPr>
          <w:shd w:val="clear" w:color="auto" w:fill="FFFFFF"/>
        </w:rPr>
        <w:t>.</w:t>
      </w:r>
      <w:r w:rsidR="003041EA" w:rsidRPr="00F719F7">
        <w:rPr>
          <w:b/>
          <w:shd w:val="clear" w:color="auto" w:fill="FFFFFF"/>
        </w:rPr>
        <w:t xml:space="preserve"> </w:t>
      </w:r>
    </w:p>
    <w:p w:rsidR="00E65AAE" w:rsidRDefault="00B33A88" w:rsidP="00E65AAE">
      <w:pPr>
        <w:ind w:left="567" w:firstLine="709"/>
        <w:jc w:val="center"/>
        <w:rPr>
          <w:b/>
          <w:shd w:val="clear" w:color="auto" w:fill="FFFFFF"/>
        </w:rPr>
      </w:pPr>
      <w:r w:rsidRPr="00F719F7">
        <w:rPr>
          <w:b/>
          <w:shd w:val="clear" w:color="auto" w:fill="FFFFFF"/>
        </w:rPr>
        <w:t>2.</w:t>
      </w:r>
      <w:r w:rsidR="003041EA" w:rsidRPr="00F719F7">
        <w:rPr>
          <w:b/>
          <w:shd w:val="clear" w:color="auto" w:fill="FFFFFF"/>
        </w:rPr>
        <w:t>Органолептическая оценка первых блюд.</w:t>
      </w:r>
    </w:p>
    <w:p w:rsidR="00E65AAE" w:rsidRDefault="00E65AAE" w:rsidP="00E65AAE">
      <w:pPr>
        <w:ind w:left="567" w:firstLine="709"/>
        <w:jc w:val="both"/>
        <w:rPr>
          <w:b/>
          <w:shd w:val="clear" w:color="auto" w:fill="FFFFFF"/>
        </w:rPr>
      </w:pPr>
    </w:p>
    <w:p w:rsidR="00E65AAE" w:rsidRDefault="00B33A88" w:rsidP="00E65AAE">
      <w:pPr>
        <w:ind w:left="567" w:firstLine="709"/>
        <w:jc w:val="both"/>
      </w:pPr>
      <w:r w:rsidRPr="00F719F7">
        <w:t>2.</w:t>
      </w:r>
      <w:r w:rsidR="003041EA" w:rsidRPr="00F719F7">
        <w:t>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</w:t>
      </w:r>
      <w:r w:rsidR="003041EA" w:rsidRPr="00F719F7">
        <w:t>ю</w:t>
      </w:r>
      <w:r w:rsidR="003041EA" w:rsidRPr="00F719F7">
        <w:t>да, по которому можно судить о соблюдении технологии его приготовления. Следует обр</w:t>
      </w:r>
      <w:r w:rsidR="003041EA" w:rsidRPr="00F719F7">
        <w:t>а</w:t>
      </w:r>
      <w:r w:rsidR="003041EA" w:rsidRPr="00F719F7">
        <w:t>щать внимание на качество обработки сырья: тщательность очистки овощей, наличие п</w:t>
      </w:r>
      <w:r w:rsidR="003041EA" w:rsidRPr="00F719F7">
        <w:t>о</w:t>
      </w:r>
      <w:r w:rsidR="003041EA" w:rsidRPr="00F719F7">
        <w:t>сторонних примесей и за</w:t>
      </w:r>
      <w:r w:rsidRPr="00F719F7">
        <w:t>грязненности.</w:t>
      </w:r>
    </w:p>
    <w:p w:rsidR="00E65AAE" w:rsidRDefault="00B33A88" w:rsidP="00E65AAE">
      <w:pPr>
        <w:ind w:left="567" w:firstLine="709"/>
        <w:jc w:val="both"/>
      </w:pPr>
      <w:r w:rsidRPr="00F719F7">
        <w:t>2.</w:t>
      </w:r>
      <w:r w:rsidR="003041EA" w:rsidRPr="00F719F7">
        <w:t>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</w:t>
      </w:r>
      <w:r w:rsidR="003041EA" w:rsidRPr="00F719F7">
        <w:t>в</w:t>
      </w:r>
      <w:r w:rsidR="003041EA" w:rsidRPr="00F719F7">
        <w:t>ших форму, и сильно разваренн</w:t>
      </w:r>
      <w:r w:rsidRPr="00F719F7">
        <w:t>ых овощей и других продуктов).</w:t>
      </w:r>
    </w:p>
    <w:p w:rsidR="00E65AAE" w:rsidRDefault="00B33A88" w:rsidP="00E65AAE">
      <w:pPr>
        <w:ind w:left="567" w:firstLine="709"/>
        <w:jc w:val="both"/>
      </w:pPr>
      <w:r w:rsidRPr="00F719F7">
        <w:t>2</w:t>
      </w:r>
      <w:r w:rsidR="003041EA" w:rsidRPr="00F719F7">
        <w:t>.3. При органолептической оценке обращают внимание на прозрачность супов и б</w:t>
      </w:r>
      <w:r w:rsidR="003041EA" w:rsidRPr="00F719F7">
        <w:t>у</w:t>
      </w:r>
      <w:r w:rsidR="003041EA" w:rsidRPr="00F719F7">
        <w:t>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</w:t>
      </w:r>
      <w:r w:rsidR="00E65AAE">
        <w:t xml:space="preserve"> </w:t>
      </w:r>
      <w:r w:rsidR="003041EA" w:rsidRPr="00F719F7">
        <w:t xml:space="preserve">янтарных </w:t>
      </w:r>
      <w:r w:rsidRPr="00F719F7">
        <w:t>пленок.</w:t>
      </w:r>
    </w:p>
    <w:p w:rsidR="00E65AAE" w:rsidRDefault="00B33A88" w:rsidP="00E65AAE">
      <w:pPr>
        <w:ind w:left="567" w:firstLine="709"/>
        <w:jc w:val="both"/>
      </w:pPr>
      <w:r w:rsidRPr="00F719F7">
        <w:t>2</w:t>
      </w:r>
      <w:r w:rsidR="003041EA" w:rsidRPr="00F719F7">
        <w:t xml:space="preserve">.4. При проверке </w:t>
      </w:r>
      <w:proofErr w:type="spellStart"/>
      <w:r w:rsidR="003041EA" w:rsidRPr="00F719F7">
        <w:t>пюреобразных</w:t>
      </w:r>
      <w:proofErr w:type="spellEnd"/>
      <w:r w:rsidR="003041EA" w:rsidRPr="00F719F7"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="003041EA" w:rsidRPr="00F719F7">
        <w:t>непротертых</w:t>
      </w:r>
      <w:proofErr w:type="spellEnd"/>
      <w:r w:rsidR="003041EA" w:rsidRPr="00F719F7">
        <w:t xml:space="preserve"> частиц. Суп-пюре должен быть однородным по всей массе, без отслаивани</w:t>
      </w:r>
      <w:r w:rsidRPr="00F719F7">
        <w:t>я жидкости на его поверхн</w:t>
      </w:r>
      <w:r w:rsidRPr="00F719F7">
        <w:t>о</w:t>
      </w:r>
      <w:r w:rsidRPr="00F719F7">
        <w:t>сти.</w:t>
      </w:r>
    </w:p>
    <w:p w:rsidR="00E65AAE" w:rsidRDefault="00B33A88" w:rsidP="00E65AAE">
      <w:pPr>
        <w:ind w:left="567" w:firstLine="709"/>
        <w:jc w:val="both"/>
      </w:pPr>
      <w:r w:rsidRPr="00F719F7">
        <w:t>2</w:t>
      </w:r>
      <w:r w:rsidR="003041EA" w:rsidRPr="00F719F7">
        <w:t>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</w:t>
      </w:r>
      <w:r w:rsidR="003041EA" w:rsidRPr="00F719F7">
        <w:t>и</w:t>
      </w:r>
      <w:r w:rsidR="003041EA" w:rsidRPr="00F719F7">
        <w:t xml:space="preserve">готовленному блюду кислотности, </w:t>
      </w:r>
      <w:proofErr w:type="spellStart"/>
      <w:r w:rsidR="003041EA" w:rsidRPr="00F719F7">
        <w:t>недосоленности</w:t>
      </w:r>
      <w:proofErr w:type="spellEnd"/>
      <w:r w:rsidR="003041EA" w:rsidRPr="00F719F7"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</w:t>
      </w:r>
      <w:r w:rsidRPr="00F719F7">
        <w:t>ачале его пробуют без сметаны.</w:t>
      </w:r>
    </w:p>
    <w:p w:rsidR="00E65AAE" w:rsidRDefault="00B33A88" w:rsidP="00E65AAE">
      <w:pPr>
        <w:ind w:left="567" w:firstLine="709"/>
        <w:jc w:val="both"/>
        <w:rPr>
          <w:b/>
          <w:shd w:val="clear" w:color="auto" w:fill="FFFFFF"/>
        </w:rPr>
      </w:pPr>
      <w:r w:rsidRPr="00F719F7">
        <w:t>2</w:t>
      </w:r>
      <w:r w:rsidR="003041EA" w:rsidRPr="00F719F7">
        <w:t>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</w:t>
      </w:r>
      <w:r w:rsidR="003041EA" w:rsidRPr="00F719F7">
        <w:t>о</w:t>
      </w:r>
      <w:r w:rsidR="003041EA" w:rsidRPr="00F719F7">
        <w:t>стью, пересолом и др.</w:t>
      </w:r>
      <w:r w:rsidR="003041EA" w:rsidRPr="00F719F7">
        <w:rPr>
          <w:b/>
          <w:shd w:val="clear" w:color="auto" w:fill="FFFFFF"/>
        </w:rPr>
        <w:t xml:space="preserve"> </w:t>
      </w:r>
    </w:p>
    <w:p w:rsidR="00E65AAE" w:rsidRDefault="00E65AAE" w:rsidP="00E65AAE">
      <w:pPr>
        <w:ind w:left="567" w:firstLine="709"/>
        <w:jc w:val="both"/>
        <w:rPr>
          <w:b/>
          <w:shd w:val="clear" w:color="auto" w:fill="FFFFFF"/>
        </w:rPr>
      </w:pPr>
    </w:p>
    <w:p w:rsidR="003041EA" w:rsidRDefault="003041EA" w:rsidP="00E65AAE">
      <w:pPr>
        <w:numPr>
          <w:ilvl w:val="0"/>
          <w:numId w:val="6"/>
        </w:numPr>
        <w:jc w:val="center"/>
        <w:rPr>
          <w:b/>
        </w:rPr>
      </w:pPr>
      <w:r w:rsidRPr="00F719F7">
        <w:rPr>
          <w:b/>
          <w:shd w:val="clear" w:color="auto" w:fill="FFFFFF"/>
        </w:rPr>
        <w:t>Органолептическая оценка вторых блюд</w:t>
      </w:r>
      <w:r w:rsidRPr="00F719F7">
        <w:rPr>
          <w:b/>
        </w:rPr>
        <w:t>.</w:t>
      </w:r>
    </w:p>
    <w:p w:rsidR="00E65AAE" w:rsidRPr="00F719F7" w:rsidRDefault="00E65AAE" w:rsidP="00E65AAE">
      <w:pPr>
        <w:ind w:left="1636"/>
        <w:jc w:val="both"/>
        <w:rPr>
          <w:b/>
        </w:rPr>
      </w:pPr>
    </w:p>
    <w:p w:rsidR="00E65AAE" w:rsidRDefault="00B33A88" w:rsidP="00E65AAE">
      <w:pPr>
        <w:ind w:left="567" w:firstLine="709"/>
        <w:jc w:val="both"/>
      </w:pPr>
      <w:r w:rsidRPr="00F719F7">
        <w:t>3</w:t>
      </w:r>
      <w:r w:rsidR="003041EA" w:rsidRPr="00F719F7">
        <w:t>.1. В блюдах, отпускаемых с гарниром и соусом, все составные части оцениваются отдельно. Оценка соусных бл</w:t>
      </w:r>
      <w:r w:rsidRPr="00F719F7">
        <w:t>юд (гуляш, рагу) дается общая.</w:t>
      </w:r>
    </w:p>
    <w:p w:rsidR="00E65AAE" w:rsidRDefault="00B33A88" w:rsidP="00E65AAE">
      <w:pPr>
        <w:ind w:left="567" w:firstLine="709"/>
        <w:jc w:val="both"/>
      </w:pPr>
      <w:r w:rsidRPr="00F719F7">
        <w:t>3</w:t>
      </w:r>
      <w:r w:rsidR="003041EA" w:rsidRPr="00F719F7">
        <w:t>.2. Мясо птицы должно быть мягким, сочным</w:t>
      </w:r>
      <w:r w:rsidRPr="00F719F7">
        <w:t xml:space="preserve"> и легко отделяться от костей.</w:t>
      </w:r>
    </w:p>
    <w:p w:rsidR="00E65AAE" w:rsidRDefault="00B33A88" w:rsidP="00E65AAE">
      <w:pPr>
        <w:ind w:left="567" w:firstLine="709"/>
        <w:jc w:val="both"/>
      </w:pPr>
      <w:r w:rsidRPr="00F719F7">
        <w:t>3</w:t>
      </w:r>
      <w:r w:rsidR="003041EA" w:rsidRPr="00F719F7">
        <w:t>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</w:t>
      </w:r>
      <w:r w:rsidR="003041EA" w:rsidRPr="00F719F7">
        <w:t>у</w:t>
      </w:r>
      <w:r w:rsidR="003041EA" w:rsidRPr="00F719F7">
        <w:t>шенных зерен, посторонних примесей, комков. При оценке консистенции каши ее сравн</w:t>
      </w:r>
      <w:r w:rsidR="003041EA" w:rsidRPr="00F719F7">
        <w:t>и</w:t>
      </w:r>
      <w:r w:rsidR="003041EA" w:rsidRPr="00F719F7">
        <w:t xml:space="preserve">вают </w:t>
      </w:r>
      <w:proofErr w:type="gramStart"/>
      <w:r w:rsidR="003041EA" w:rsidRPr="00F719F7">
        <w:t>с</w:t>
      </w:r>
      <w:proofErr w:type="gramEnd"/>
      <w:r w:rsidR="003041EA" w:rsidRPr="00F719F7">
        <w:t xml:space="preserve"> запланированной по меню, что п</w:t>
      </w:r>
      <w:r w:rsidRPr="00F719F7">
        <w:t xml:space="preserve">озволяет выявить </w:t>
      </w:r>
      <w:proofErr w:type="spellStart"/>
      <w:r w:rsidRPr="00F719F7">
        <w:t>недовложение</w:t>
      </w:r>
      <w:proofErr w:type="spellEnd"/>
      <w:r w:rsidRPr="00F719F7">
        <w:t>.</w:t>
      </w:r>
    </w:p>
    <w:p w:rsidR="00E65AAE" w:rsidRDefault="00B33A88" w:rsidP="00E65AAE">
      <w:pPr>
        <w:ind w:left="567" w:firstLine="709"/>
        <w:jc w:val="both"/>
      </w:pPr>
      <w:r w:rsidRPr="00F719F7">
        <w:lastRenderedPageBreak/>
        <w:t>3</w:t>
      </w:r>
      <w:r w:rsidR="003041EA" w:rsidRPr="00F719F7">
        <w:t>.4.Макаронные изделия, если они сварены правильно, должны быть мягкими и ле</w:t>
      </w:r>
      <w:r w:rsidR="003041EA" w:rsidRPr="00F719F7">
        <w:t>г</w:t>
      </w:r>
      <w:r w:rsidR="003041EA" w:rsidRPr="00F719F7">
        <w:t>ко отделяться друг от друга, не склеиваясь, свисать с ребра вилки или ложки. Биточки и котлеты из круп должн</w:t>
      </w:r>
      <w:r w:rsidRPr="00F719F7">
        <w:t>ы сохранять форму после жарки.</w:t>
      </w:r>
    </w:p>
    <w:p w:rsidR="00E65AAE" w:rsidRDefault="00B33A88" w:rsidP="00E65AAE">
      <w:pPr>
        <w:ind w:left="567" w:firstLine="709"/>
        <w:jc w:val="both"/>
      </w:pPr>
      <w:r w:rsidRPr="00F719F7">
        <w:t>3</w:t>
      </w:r>
      <w:r w:rsidR="003041EA" w:rsidRPr="00F719F7">
        <w:t>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</w:t>
      </w:r>
      <w:r w:rsidR="003041EA" w:rsidRPr="00F719F7">
        <w:t>е</w:t>
      </w:r>
      <w:r w:rsidR="003041EA" w:rsidRPr="00F719F7">
        <w:t>цептуре молока и жира. При подозрении на несоответствие рецептуре – блюдо направл</w:t>
      </w:r>
      <w:r w:rsidRPr="00F719F7">
        <w:t>яе</w:t>
      </w:r>
      <w:r w:rsidRPr="00F719F7">
        <w:t>т</w:t>
      </w:r>
      <w:r w:rsidRPr="00F719F7">
        <w:t>ся на анализ в лабораторию.</w:t>
      </w:r>
    </w:p>
    <w:p w:rsidR="00E65AAE" w:rsidRDefault="00B33A88" w:rsidP="00E65AAE">
      <w:pPr>
        <w:ind w:left="567" w:firstLine="709"/>
        <w:jc w:val="both"/>
      </w:pPr>
      <w:r w:rsidRPr="00F719F7">
        <w:t>3</w:t>
      </w:r>
      <w:r w:rsidR="003041EA" w:rsidRPr="00F719F7">
        <w:t>.6. Консистенцию соусов определяют, сливая их тонкой струйкой из ложки в таре</w:t>
      </w:r>
      <w:r w:rsidR="003041EA" w:rsidRPr="00F719F7">
        <w:t>л</w:t>
      </w:r>
      <w:r w:rsidR="003041EA" w:rsidRPr="00F719F7">
        <w:t>ку. Если в состав соуса входят пассированные коренья, лук, их отделяют и проверяют с</w:t>
      </w:r>
      <w:r w:rsidR="003041EA" w:rsidRPr="00F719F7">
        <w:t>о</w:t>
      </w:r>
      <w:r w:rsidR="003041EA" w:rsidRPr="00F719F7">
        <w:t>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</w:t>
      </w:r>
      <w:r w:rsidR="003041EA" w:rsidRPr="00F719F7">
        <w:t>о</w:t>
      </w:r>
      <w:r w:rsidR="003041EA" w:rsidRPr="00F719F7">
        <w:t>усом, не вызывает аппетита, снижает вкусовые достоинства пищи,</w:t>
      </w:r>
      <w:r w:rsidRPr="00F719F7">
        <w:t xml:space="preserve"> а следовательно, ее усвоение.</w:t>
      </w:r>
    </w:p>
    <w:p w:rsidR="001407DD" w:rsidRPr="00F719F7" w:rsidRDefault="00B33A88" w:rsidP="00E65AAE">
      <w:pPr>
        <w:ind w:left="567" w:firstLine="709"/>
        <w:jc w:val="both"/>
      </w:pPr>
      <w:r w:rsidRPr="00F719F7">
        <w:t>3</w:t>
      </w:r>
      <w:r w:rsidR="003041EA" w:rsidRPr="00F719F7">
        <w:t>.7. При определении вкуса и запаха блюд обращают внимание на наличие специф</w:t>
      </w:r>
      <w:r w:rsidR="003041EA" w:rsidRPr="00F719F7">
        <w:t>и</w:t>
      </w:r>
      <w:r w:rsidR="003041EA" w:rsidRPr="00F719F7">
        <w:t>ческих запахов. Особенно это важно для рыбы, которая легко приобретает посторонние з</w:t>
      </w:r>
      <w:r w:rsidR="003041EA" w:rsidRPr="00F719F7">
        <w:t>а</w:t>
      </w:r>
      <w:r w:rsidR="003041EA" w:rsidRPr="00F719F7">
        <w:t>пахи из окружающей среды.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крошащейся сохраняющей форму нарезки.</w:t>
      </w:r>
      <w:r w:rsidR="00E65AAE">
        <w:t xml:space="preserve"> </w:t>
      </w:r>
      <w:r w:rsidR="003041EA" w:rsidRPr="00F719F7">
        <w:t>Основание: ГСЭ «Санитарно-эпидемиологические правила СП 2.3.6.1079-01. Санитарно-эпидемиологические требования к организации общественного питания, изготовлению и оборотоспособности в них пищ</w:t>
      </w:r>
      <w:r w:rsidR="003041EA" w:rsidRPr="00F719F7">
        <w:t>е</w:t>
      </w:r>
      <w:r w:rsidR="003041EA" w:rsidRPr="00F719F7">
        <w:t xml:space="preserve">вых продуктов и продовольственного сырья». МЗ России, </w:t>
      </w:r>
      <w:smartTag w:uri="urn:schemas-microsoft-com:office:smarttags" w:element="metricconverter">
        <w:smartTagPr>
          <w:attr w:name="ProductID" w:val="2001 г"/>
        </w:smartTagPr>
        <w:smartTag w:uri="urn:schemas-microsoft-com:office:smarttags" w:element="place">
          <w:smartTagPr>
            <w:attr w:name="ProductID" w:val="2001 г"/>
          </w:smartTagPr>
          <w:r w:rsidR="003041EA" w:rsidRPr="00F719F7">
            <w:t>2001 г</w:t>
          </w:r>
        </w:smartTag>
      </w:smartTag>
      <w:r w:rsidR="003041EA" w:rsidRPr="00F719F7">
        <w:t>.</w:t>
      </w:r>
    </w:p>
    <w:p w:rsidR="001407DD" w:rsidRPr="00F719F7" w:rsidRDefault="001407DD" w:rsidP="00F719F7">
      <w:pPr>
        <w:ind w:left="567" w:firstLine="709"/>
      </w:pPr>
    </w:p>
    <w:p w:rsidR="001407DD" w:rsidRPr="00F719F7" w:rsidRDefault="001407DD" w:rsidP="00F719F7">
      <w:pPr>
        <w:ind w:left="567" w:firstLine="709"/>
      </w:pPr>
    </w:p>
    <w:p w:rsidR="001407DD" w:rsidRPr="00F719F7" w:rsidRDefault="001407DD" w:rsidP="00F719F7">
      <w:pPr>
        <w:ind w:left="567" w:firstLine="709"/>
      </w:pPr>
    </w:p>
    <w:p w:rsidR="001407DD" w:rsidRPr="00F719F7" w:rsidRDefault="001407DD" w:rsidP="00F719F7">
      <w:pPr>
        <w:ind w:left="567" w:firstLine="709"/>
      </w:pPr>
    </w:p>
    <w:p w:rsidR="001407DD" w:rsidRPr="00F719F7" w:rsidRDefault="001407DD" w:rsidP="00F719F7">
      <w:pPr>
        <w:ind w:left="567" w:firstLine="709"/>
      </w:pPr>
    </w:p>
    <w:p w:rsidR="001407DD" w:rsidRPr="00F719F7" w:rsidRDefault="001407DD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left="567" w:firstLine="709"/>
      </w:pPr>
    </w:p>
    <w:p w:rsidR="0052457B" w:rsidRPr="00F719F7" w:rsidRDefault="0052457B" w:rsidP="00F719F7">
      <w:pPr>
        <w:ind w:firstLine="709"/>
      </w:pPr>
    </w:p>
    <w:p w:rsidR="0052457B" w:rsidRPr="00F719F7" w:rsidRDefault="0052457B" w:rsidP="00F719F7">
      <w:pPr>
        <w:ind w:firstLine="709"/>
      </w:pPr>
    </w:p>
    <w:p w:rsidR="0052457B" w:rsidRPr="00F719F7" w:rsidRDefault="0052457B" w:rsidP="00F719F7">
      <w:pPr>
        <w:ind w:firstLine="709"/>
      </w:pPr>
    </w:p>
    <w:p w:rsidR="0052457B" w:rsidRPr="00F719F7" w:rsidRDefault="0052457B" w:rsidP="00F719F7">
      <w:pPr>
        <w:ind w:firstLine="709"/>
      </w:pPr>
    </w:p>
    <w:p w:rsidR="001407DD" w:rsidRPr="00F719F7" w:rsidRDefault="001407DD" w:rsidP="00F719F7">
      <w:pPr>
        <w:ind w:firstLine="709"/>
      </w:pPr>
    </w:p>
    <w:p w:rsidR="001407DD" w:rsidRPr="00F719F7" w:rsidRDefault="001407DD" w:rsidP="00F719F7">
      <w:pPr>
        <w:ind w:firstLine="709"/>
      </w:pPr>
    </w:p>
    <w:p w:rsidR="001407DD" w:rsidRPr="00F719F7" w:rsidRDefault="001407DD" w:rsidP="00F719F7">
      <w:pPr>
        <w:ind w:firstLine="709"/>
      </w:pPr>
    </w:p>
    <w:p w:rsidR="001407DD" w:rsidRPr="00F719F7" w:rsidRDefault="001407DD" w:rsidP="00F719F7">
      <w:pPr>
        <w:ind w:firstLine="709"/>
      </w:pPr>
    </w:p>
    <w:p w:rsidR="001407DD" w:rsidRPr="00F719F7" w:rsidRDefault="001407DD" w:rsidP="00F719F7">
      <w:pPr>
        <w:ind w:firstLine="709"/>
      </w:pPr>
    </w:p>
    <w:p w:rsidR="001407DD" w:rsidRPr="00F719F7" w:rsidRDefault="001407DD" w:rsidP="00F719F7">
      <w:pPr>
        <w:ind w:firstLine="709"/>
      </w:pPr>
    </w:p>
    <w:p w:rsidR="00A80929" w:rsidRPr="00F719F7" w:rsidRDefault="00CB5DDC" w:rsidP="009C1E5B">
      <w:pPr>
        <w:ind w:firstLine="709"/>
        <w:outlineLvl w:val="0"/>
      </w:pPr>
      <w:r w:rsidRPr="00F719F7">
        <w:t xml:space="preserve">                                                                                           </w:t>
      </w:r>
      <w:r w:rsidR="009C1E5B">
        <w:t xml:space="preserve">                            </w:t>
      </w:r>
    </w:p>
    <w:p w:rsidR="00A80929" w:rsidRPr="00F719F7" w:rsidRDefault="00A80929" w:rsidP="00F719F7">
      <w:pPr>
        <w:ind w:firstLine="709"/>
        <w:jc w:val="right"/>
        <w:outlineLvl w:val="0"/>
      </w:pPr>
    </w:p>
    <w:p w:rsidR="00CB5DDC" w:rsidRPr="00F719F7" w:rsidRDefault="00E65AAE" w:rsidP="00F719F7">
      <w:pPr>
        <w:ind w:firstLine="709"/>
        <w:jc w:val="right"/>
        <w:outlineLvl w:val="0"/>
      </w:pPr>
      <w:r>
        <w:t xml:space="preserve">  Приложение </w:t>
      </w:r>
      <w:r w:rsidRPr="00304493">
        <w:t>2</w:t>
      </w:r>
      <w:r w:rsidR="00CB5DDC" w:rsidRPr="00F719F7">
        <w:t xml:space="preserve"> </w:t>
      </w:r>
    </w:p>
    <w:p w:rsidR="00CB5DDC" w:rsidRPr="00F719F7" w:rsidRDefault="00CB5DDC" w:rsidP="00F719F7">
      <w:pPr>
        <w:ind w:firstLine="709"/>
        <w:jc w:val="right"/>
      </w:pPr>
      <w:r w:rsidRPr="00F719F7">
        <w:t xml:space="preserve">к  Положению о бракераже пищи, </w:t>
      </w:r>
    </w:p>
    <w:p w:rsidR="001407DD" w:rsidRPr="00F719F7" w:rsidRDefault="00CB5DDC" w:rsidP="00F719F7">
      <w:pPr>
        <w:ind w:firstLine="709"/>
        <w:jc w:val="right"/>
      </w:pPr>
      <w:r w:rsidRPr="00F719F7">
        <w:t>бракеражной комиссии</w:t>
      </w:r>
    </w:p>
    <w:p w:rsidR="001407DD" w:rsidRPr="00F719F7" w:rsidRDefault="001407DD" w:rsidP="00F719F7">
      <w:pPr>
        <w:ind w:firstLine="709"/>
        <w:jc w:val="right"/>
      </w:pPr>
    </w:p>
    <w:p w:rsidR="00CB5DDC" w:rsidRPr="00F719F7" w:rsidRDefault="00CB5DDC" w:rsidP="00F719F7">
      <w:pPr>
        <w:ind w:firstLine="709"/>
        <w:jc w:val="right"/>
      </w:pPr>
    </w:p>
    <w:p w:rsidR="00465EE4" w:rsidRPr="00F719F7" w:rsidRDefault="006978DA" w:rsidP="00F719F7">
      <w:pPr>
        <w:ind w:firstLine="709"/>
        <w:jc w:val="right"/>
      </w:pPr>
      <w:r w:rsidRPr="00F719F7">
        <w:t xml:space="preserve">                                                                                </w:t>
      </w:r>
      <w:r w:rsidR="00465EE4" w:rsidRPr="00F719F7">
        <w:t xml:space="preserve">     </w:t>
      </w:r>
      <w:r w:rsidRPr="00F719F7">
        <w:t xml:space="preserve">                     </w:t>
      </w:r>
      <w:r w:rsidR="00465EE4" w:rsidRPr="00F719F7">
        <w:t>«УТВЕРЖДАЮ»</w:t>
      </w:r>
    </w:p>
    <w:p w:rsidR="00B33A88" w:rsidRPr="00F719F7" w:rsidRDefault="00465EE4" w:rsidP="00F719F7">
      <w:pPr>
        <w:ind w:firstLine="709"/>
        <w:jc w:val="right"/>
        <w:rPr>
          <w:shd w:val="clear" w:color="auto" w:fill="FFFFFF"/>
        </w:rPr>
      </w:pPr>
      <w:r w:rsidRPr="00F719F7">
        <w:tab/>
        <w:t xml:space="preserve">                                                                           </w:t>
      </w:r>
      <w:r w:rsidR="006978DA" w:rsidRPr="00F719F7">
        <w:t xml:space="preserve"> </w:t>
      </w:r>
      <w:r w:rsidR="001407DD" w:rsidRPr="00F719F7">
        <w:t xml:space="preserve">            </w:t>
      </w:r>
      <w:r w:rsidR="006978DA" w:rsidRPr="00F719F7">
        <w:t xml:space="preserve"> </w:t>
      </w:r>
      <w:r w:rsidRPr="00F719F7">
        <w:t>З</w:t>
      </w:r>
      <w:r w:rsidR="001407DD" w:rsidRPr="00F719F7">
        <w:rPr>
          <w:shd w:val="clear" w:color="auto" w:fill="FFFFFF"/>
        </w:rPr>
        <w:t>аведующий М</w:t>
      </w:r>
      <w:r w:rsidR="00B33A88" w:rsidRPr="00F719F7">
        <w:rPr>
          <w:shd w:val="clear" w:color="auto" w:fill="FFFFFF"/>
        </w:rPr>
        <w:t>Б</w:t>
      </w:r>
      <w:r w:rsidRPr="00F719F7">
        <w:rPr>
          <w:shd w:val="clear" w:color="auto" w:fill="FFFFFF"/>
        </w:rPr>
        <w:t>ДОУ</w:t>
      </w:r>
    </w:p>
    <w:p w:rsidR="00465EE4" w:rsidRPr="00F719F7" w:rsidRDefault="00B33A88" w:rsidP="00F719F7">
      <w:pPr>
        <w:ind w:firstLine="709"/>
        <w:jc w:val="right"/>
      </w:pPr>
      <w:r w:rsidRPr="00F719F7">
        <w:rPr>
          <w:shd w:val="clear" w:color="auto" w:fill="FFFFFF"/>
        </w:rPr>
        <w:t xml:space="preserve"> «</w:t>
      </w:r>
      <w:r w:rsidR="00A80929" w:rsidRPr="00F719F7">
        <w:rPr>
          <w:shd w:val="clear" w:color="auto" w:fill="FFFFFF"/>
        </w:rPr>
        <w:t>Детский сад</w:t>
      </w:r>
      <w:r w:rsidRPr="00F719F7">
        <w:rPr>
          <w:shd w:val="clear" w:color="auto" w:fill="FFFFFF"/>
        </w:rPr>
        <w:t xml:space="preserve"> Золотая рыбка</w:t>
      </w:r>
      <w:r w:rsidR="00A80929" w:rsidRPr="00F719F7">
        <w:rPr>
          <w:shd w:val="clear" w:color="auto" w:fill="FFFFFF"/>
        </w:rPr>
        <w:t>»</w:t>
      </w:r>
    </w:p>
    <w:p w:rsidR="00B33A88" w:rsidRPr="00F719F7" w:rsidRDefault="006978DA" w:rsidP="00F719F7">
      <w:pPr>
        <w:ind w:firstLine="709"/>
        <w:jc w:val="right"/>
      </w:pPr>
      <w:r w:rsidRPr="00F719F7">
        <w:t xml:space="preserve">          </w:t>
      </w:r>
      <w:r w:rsidR="00465EE4" w:rsidRPr="00F719F7">
        <w:rPr>
          <w:shd w:val="clear" w:color="auto" w:fill="FFFFFF"/>
        </w:rPr>
        <w:t xml:space="preserve">                                                                                 </w:t>
      </w:r>
      <w:r w:rsidRPr="00F719F7">
        <w:rPr>
          <w:shd w:val="clear" w:color="auto" w:fill="FFFFFF"/>
        </w:rPr>
        <w:t xml:space="preserve">                                                                                            </w:t>
      </w:r>
      <w:r w:rsidR="00465EE4" w:rsidRPr="00F719F7">
        <w:rPr>
          <w:shd w:val="clear" w:color="auto" w:fill="FFFFFF"/>
        </w:rPr>
        <w:t>_______________</w:t>
      </w:r>
      <w:r w:rsidR="00B33A88" w:rsidRPr="00F719F7">
        <w:rPr>
          <w:shd w:val="clear" w:color="auto" w:fill="FFFFFF"/>
        </w:rPr>
        <w:t>Г.Г. Скворцова</w:t>
      </w:r>
      <w:r w:rsidR="001407DD" w:rsidRPr="00F719F7">
        <w:t xml:space="preserve"> </w:t>
      </w:r>
    </w:p>
    <w:p w:rsidR="00465EE4" w:rsidRPr="00F719F7" w:rsidRDefault="00B33A88" w:rsidP="00F719F7">
      <w:pPr>
        <w:ind w:firstLine="709"/>
        <w:jc w:val="right"/>
      </w:pPr>
      <w:r w:rsidRPr="00F719F7">
        <w:t>Приказ № ______</w:t>
      </w:r>
      <w:r w:rsidR="001407DD" w:rsidRPr="00F719F7">
        <w:t xml:space="preserve">  </w:t>
      </w:r>
      <w:r w:rsidR="00A80929" w:rsidRPr="00F719F7">
        <w:br/>
      </w:r>
      <w:proofErr w:type="gramStart"/>
      <w:r w:rsidR="00A80929" w:rsidRPr="00F719F7">
        <w:t>от</w:t>
      </w:r>
      <w:proofErr w:type="gramEnd"/>
      <w:r w:rsidR="00A80929" w:rsidRPr="00F719F7">
        <w:t xml:space="preserve"> </w:t>
      </w:r>
      <w:r w:rsidRPr="00F719F7">
        <w:t>________________</w:t>
      </w:r>
    </w:p>
    <w:p w:rsidR="00465EE4" w:rsidRPr="00F719F7" w:rsidRDefault="00465EE4" w:rsidP="00F719F7">
      <w:pPr>
        <w:ind w:firstLine="709"/>
        <w:jc w:val="right"/>
      </w:pPr>
    </w:p>
    <w:p w:rsidR="00CB5DDC" w:rsidRPr="00F719F7" w:rsidRDefault="00CB5DDC" w:rsidP="00F719F7">
      <w:pPr>
        <w:ind w:firstLine="709"/>
        <w:jc w:val="center"/>
        <w:rPr>
          <w:b/>
        </w:rPr>
      </w:pPr>
    </w:p>
    <w:p w:rsidR="00465EE4" w:rsidRPr="00F719F7" w:rsidRDefault="001407DD" w:rsidP="009C1E5B">
      <w:pPr>
        <w:ind w:left="567" w:firstLine="709"/>
        <w:jc w:val="center"/>
        <w:outlineLvl w:val="0"/>
        <w:rPr>
          <w:b/>
        </w:rPr>
      </w:pPr>
      <w:r w:rsidRPr="00F719F7">
        <w:rPr>
          <w:b/>
        </w:rPr>
        <w:t>ИНСТРУКЦИЯ</w:t>
      </w:r>
    </w:p>
    <w:p w:rsidR="00465EE4" w:rsidRPr="00F719F7" w:rsidRDefault="00465EE4" w:rsidP="009C1E5B">
      <w:pPr>
        <w:ind w:left="567" w:firstLine="709"/>
        <w:jc w:val="center"/>
        <w:rPr>
          <w:b/>
        </w:rPr>
      </w:pPr>
      <w:r w:rsidRPr="00F719F7">
        <w:rPr>
          <w:b/>
        </w:rPr>
        <w:t>ДЛЯ ОТВЕТСТВЕННОГО ЗА БРАКЕРАЖ ПОСТУПАЮЩИХ ПРОДУКТОВ ПИТА</w:t>
      </w:r>
      <w:r w:rsidR="00E65AAE">
        <w:rPr>
          <w:b/>
        </w:rPr>
        <w:t>НИЯ</w:t>
      </w:r>
    </w:p>
    <w:p w:rsidR="00465EE4" w:rsidRPr="00F719F7" w:rsidRDefault="00465EE4" w:rsidP="00E65AAE">
      <w:pPr>
        <w:ind w:left="567" w:firstLine="709"/>
        <w:jc w:val="both"/>
      </w:pPr>
    </w:p>
    <w:p w:rsidR="00465EE4" w:rsidRPr="00F719F7" w:rsidRDefault="00465EE4" w:rsidP="00E65AAE">
      <w:pPr>
        <w:ind w:left="567" w:firstLine="709"/>
        <w:jc w:val="both"/>
        <w:outlineLvl w:val="0"/>
        <w:rPr>
          <w:b/>
        </w:rPr>
      </w:pPr>
      <w:r w:rsidRPr="00F719F7">
        <w:rPr>
          <w:b/>
        </w:rPr>
        <w:t>1. Общие положения</w:t>
      </w:r>
    </w:p>
    <w:p w:rsidR="004C284D" w:rsidRPr="00F719F7" w:rsidRDefault="004C284D" w:rsidP="00E65AAE">
      <w:pPr>
        <w:ind w:left="567" w:firstLine="709"/>
        <w:jc w:val="both"/>
      </w:pPr>
      <w:r w:rsidRPr="00F719F7">
        <w:t>1.1. Лицо</w:t>
      </w:r>
      <w:proofErr w:type="gramStart"/>
      <w:r w:rsidRPr="00F719F7">
        <w:t xml:space="preserve"> ,</w:t>
      </w:r>
      <w:proofErr w:type="gramEnd"/>
      <w:r w:rsidRPr="00F719F7">
        <w:t xml:space="preserve"> ответственное за бракераж поступающих продуктов, назначается прик</w:t>
      </w:r>
      <w:r w:rsidRPr="00F719F7">
        <w:t>а</w:t>
      </w:r>
      <w:r w:rsidRPr="00F719F7">
        <w:t>зом заведующего М</w:t>
      </w:r>
      <w:r w:rsidR="00B33A88" w:rsidRPr="00F719F7">
        <w:t>Б</w:t>
      </w:r>
      <w:r w:rsidRPr="00F719F7">
        <w:t>ДОУ на начало календарного года.</w:t>
      </w:r>
    </w:p>
    <w:p w:rsidR="004C284D" w:rsidRPr="00F719F7" w:rsidRDefault="00CB5DDC" w:rsidP="00E65AAE">
      <w:pPr>
        <w:ind w:left="567" w:firstLine="709"/>
        <w:jc w:val="both"/>
      </w:pPr>
      <w:r w:rsidRPr="00F719F7">
        <w:t>1.1.Заведующему</w:t>
      </w:r>
      <w:r w:rsidR="00465EE4" w:rsidRPr="00F719F7">
        <w:t xml:space="preserve"> </w:t>
      </w:r>
      <w:r w:rsidR="004C284D" w:rsidRPr="00F719F7">
        <w:t xml:space="preserve"> хозяйством </w:t>
      </w:r>
      <w:r w:rsidR="00465EE4" w:rsidRPr="00F719F7">
        <w:t xml:space="preserve">необходимо производить входной </w:t>
      </w:r>
      <w:proofErr w:type="gramStart"/>
      <w:r w:rsidR="00465EE4" w:rsidRPr="00F719F7">
        <w:t>контроль за</w:t>
      </w:r>
      <w:proofErr w:type="gramEnd"/>
      <w:r w:rsidR="00465EE4" w:rsidRPr="00F719F7">
        <w:t xml:space="preserve"> получ</w:t>
      </w:r>
      <w:r w:rsidR="00465EE4" w:rsidRPr="00F719F7">
        <w:t>а</w:t>
      </w:r>
      <w:r w:rsidR="00465EE4" w:rsidRPr="00F719F7">
        <w:t>емыми продуктами в М</w:t>
      </w:r>
      <w:r w:rsidR="00B33A88" w:rsidRPr="00F719F7">
        <w:t>Б</w:t>
      </w:r>
      <w:r w:rsidR="00465EE4" w:rsidRPr="00F719F7">
        <w:t>ДОУ. А именно проверить, как доставляются продукты в учрежд</w:t>
      </w:r>
      <w:r w:rsidR="00465EE4" w:rsidRPr="00F719F7">
        <w:t>е</w:t>
      </w:r>
      <w:r w:rsidR="00465EE4" w:rsidRPr="00F719F7">
        <w:t>ние: имеется ли специальная тара, как она маркируется и обрабатывается (в том случае, е</w:t>
      </w:r>
      <w:r w:rsidR="00465EE4" w:rsidRPr="00F719F7">
        <w:t>с</w:t>
      </w:r>
      <w:r w:rsidR="00465EE4" w:rsidRPr="00F719F7">
        <w:t>ли она используется повторно), как складируются продукты в машине (напри</w:t>
      </w:r>
      <w:r w:rsidR="00465EE4" w:rsidRPr="00F719F7">
        <w:softHyphen/>
        <w:t>мер, не пер</w:t>
      </w:r>
      <w:r w:rsidR="00465EE4" w:rsidRPr="00F719F7">
        <w:t>е</w:t>
      </w:r>
      <w:r w:rsidR="00465EE4" w:rsidRPr="00F719F7">
        <w:t>возят ли продукты, подлежащие тепловой обработке, вместе с продуктами, употребляем</w:t>
      </w:r>
      <w:r w:rsidR="00465EE4" w:rsidRPr="00F719F7">
        <w:t>ы</w:t>
      </w:r>
      <w:r w:rsidR="00465EE4" w:rsidRPr="00F719F7">
        <w:t xml:space="preserve">ми без обработки) </w:t>
      </w:r>
    </w:p>
    <w:p w:rsidR="00465EE4" w:rsidRPr="00F719F7" w:rsidRDefault="004C284D" w:rsidP="00E65AAE">
      <w:pPr>
        <w:ind w:left="567" w:firstLine="709"/>
        <w:jc w:val="both"/>
      </w:pPr>
      <w:r w:rsidRPr="00F719F7">
        <w:t xml:space="preserve">1.2. </w:t>
      </w:r>
      <w:proofErr w:type="gramStart"/>
      <w:r w:rsidRPr="00F719F7">
        <w:t xml:space="preserve">Заведующий хозяйством </w:t>
      </w:r>
      <w:r w:rsidR="00465EE4" w:rsidRPr="00F719F7">
        <w:t>обязан контролировать сопроводительную документ</w:t>
      </w:r>
      <w:r w:rsidR="00465EE4" w:rsidRPr="00F719F7">
        <w:t>а</w:t>
      </w:r>
      <w:r w:rsidR="00465EE4" w:rsidRPr="00F719F7">
        <w:t>цию, поступаю</w:t>
      </w:r>
      <w:r w:rsidR="00465EE4" w:rsidRPr="00F719F7">
        <w:softHyphen/>
        <w:t>щую на склад с продуктами, и убедиться в наличии всех документов, по</w:t>
      </w:r>
      <w:r w:rsidR="00465EE4" w:rsidRPr="00F719F7">
        <w:t>д</w:t>
      </w:r>
      <w:r w:rsidR="00465EE4" w:rsidRPr="00F719F7">
        <w:t>тверждающих качество и безопасность по</w:t>
      </w:r>
      <w:r w:rsidR="00465EE4" w:rsidRPr="00F719F7">
        <w:softHyphen/>
        <w:t>ступающих продуктов, помнить, что удостовер</w:t>
      </w:r>
      <w:r w:rsidR="00465EE4" w:rsidRPr="00F719F7">
        <w:t>е</w:t>
      </w:r>
      <w:r w:rsidR="00465EE4" w:rsidRPr="00F719F7">
        <w:t>ние качества и ветеринарное заключение должно быть на каждую партию продуктов, а се</w:t>
      </w:r>
      <w:r w:rsidR="00465EE4" w:rsidRPr="00F719F7">
        <w:t>р</w:t>
      </w:r>
      <w:r w:rsidR="00465EE4" w:rsidRPr="00F719F7">
        <w:t xml:space="preserve">тификат соответствия дается на </w:t>
      </w:r>
      <w:r w:rsidR="00465EE4" w:rsidRPr="00F719F7">
        <w:rPr>
          <w:b/>
        </w:rPr>
        <w:t>каждый вид</w:t>
      </w:r>
      <w:r w:rsidR="00465EE4" w:rsidRPr="00F719F7">
        <w:t xml:space="preserve"> продукции, например, молочную продукцию, кондитерские изделия и т.д., и действует в течение года.</w:t>
      </w:r>
      <w:proofErr w:type="gramEnd"/>
      <w:r w:rsidR="00465EE4" w:rsidRPr="00F719F7">
        <w:t xml:space="preserve"> Следует проверять качество пост</w:t>
      </w:r>
      <w:r w:rsidR="00465EE4" w:rsidRPr="00F719F7">
        <w:t>у</w:t>
      </w:r>
      <w:r w:rsidR="00465EE4" w:rsidRPr="00F719F7">
        <w:t>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нем должны быть ежедневные отметки кладовщика, ответственного за качество получаемых продуктов, об условиях хранения, сроках реализа</w:t>
      </w:r>
      <w:r w:rsidR="00465EE4" w:rsidRPr="00F719F7">
        <w:softHyphen/>
        <w:t>ции в соответствии с СанПиН.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</w:t>
      </w:r>
      <w:r w:rsidR="00465EE4" w:rsidRPr="00F719F7">
        <w:softHyphen/>
        <w:t>та)</w:t>
      </w:r>
      <w:r w:rsidR="00465EE4" w:rsidRPr="00F719F7">
        <w:rPr>
          <w:i/>
        </w:rPr>
        <w:t>.</w:t>
      </w:r>
    </w:p>
    <w:p w:rsidR="00465EE4" w:rsidRPr="00F719F7" w:rsidRDefault="00465EE4" w:rsidP="00E65AAE">
      <w:pPr>
        <w:ind w:left="567" w:firstLine="709"/>
        <w:jc w:val="both"/>
      </w:pPr>
      <w:r w:rsidRPr="00F719F7">
        <w:t>1.3. 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</w:t>
      </w:r>
      <w:r w:rsidRPr="00F719F7">
        <w:t>е</w:t>
      </w:r>
      <w:r w:rsidRPr="00F719F7">
        <w:t>допустимо, когда сырое мясо или рыба хранятся рядом с молочными продуктами или пр</w:t>
      </w:r>
      <w:r w:rsidRPr="00F719F7">
        <w:t>о</w:t>
      </w:r>
      <w:r w:rsidRPr="00F719F7">
        <w:t>дуктами, которые идут в питание детей без тепловой обработки. Все продукты должны хр</w:t>
      </w:r>
      <w:r w:rsidRPr="00F719F7">
        <w:t>а</w:t>
      </w:r>
      <w:r w:rsidRPr="00F719F7">
        <w:t>ниться в контейнерах, имею</w:t>
      </w:r>
      <w:r w:rsidRPr="00F719F7">
        <w:softHyphen/>
        <w:t>щих соответствующую маркировку. Грубым нарушением явл</w:t>
      </w:r>
      <w:r w:rsidRPr="00F719F7">
        <w:t>я</w:t>
      </w:r>
      <w:r w:rsidRPr="00F719F7">
        <w:t>ется, напри</w:t>
      </w:r>
      <w:r w:rsidRPr="00F719F7">
        <w:softHyphen/>
        <w:t>мер, хранение продуктов, подлежащих тепловой обработке, в емкостях для пр</w:t>
      </w:r>
      <w:r w:rsidRPr="00F719F7">
        <w:t>о</w:t>
      </w:r>
      <w:r w:rsidRPr="00F719F7">
        <w:t>дуктов, не подлежащих тепловой обработке, или использование промаркированного инве</w:t>
      </w:r>
      <w:r w:rsidRPr="00F719F7">
        <w:t>н</w:t>
      </w:r>
      <w:r w:rsidRPr="00F719F7">
        <w:t>таря не по назначению.</w:t>
      </w:r>
    </w:p>
    <w:p w:rsidR="00465EE4" w:rsidRPr="00F719F7" w:rsidRDefault="00465EE4" w:rsidP="00E65AAE">
      <w:pPr>
        <w:ind w:left="567" w:firstLine="709"/>
        <w:jc w:val="both"/>
      </w:pPr>
      <w:r w:rsidRPr="00F719F7">
        <w:t xml:space="preserve">1.4.  В холодильниках необходимы термометры для </w:t>
      </w:r>
      <w:proofErr w:type="gramStart"/>
      <w:r w:rsidRPr="00F719F7">
        <w:t>контроля за</w:t>
      </w:r>
      <w:proofErr w:type="gramEnd"/>
      <w:r w:rsidRPr="00F719F7">
        <w:t xml:space="preserve"> температурным р</w:t>
      </w:r>
      <w:r w:rsidRPr="00F719F7">
        <w:t>е</w:t>
      </w:r>
      <w:r w:rsidRPr="00F719F7">
        <w:t>жимом, температуру должен фиксировать ответственный в специальном журнале ежедне</w:t>
      </w:r>
      <w:r w:rsidRPr="00F719F7">
        <w:t>в</w:t>
      </w:r>
      <w:r w:rsidRPr="00F719F7">
        <w:t>но.</w:t>
      </w:r>
    </w:p>
    <w:p w:rsidR="00465EE4" w:rsidRPr="00F719F7" w:rsidRDefault="00465EE4" w:rsidP="00E65AAE">
      <w:pPr>
        <w:ind w:left="567" w:firstLine="709"/>
        <w:jc w:val="both"/>
        <w:outlineLvl w:val="0"/>
        <w:rPr>
          <w:b/>
        </w:rPr>
      </w:pPr>
      <w:r w:rsidRPr="00F719F7">
        <w:rPr>
          <w:b/>
        </w:rPr>
        <w:t>2. Функции.</w:t>
      </w:r>
    </w:p>
    <w:p w:rsidR="00465EE4" w:rsidRPr="00F719F7" w:rsidRDefault="00465EE4" w:rsidP="00E65AAE">
      <w:pPr>
        <w:ind w:left="567" w:firstLine="709"/>
        <w:jc w:val="both"/>
      </w:pPr>
      <w:r w:rsidRPr="00F719F7">
        <w:t>На лицо, ответственное за бракераж поступающих продуктов питания возлагаются следующие функции:</w:t>
      </w:r>
    </w:p>
    <w:p w:rsidR="00465EE4" w:rsidRPr="00F719F7" w:rsidRDefault="00465EE4" w:rsidP="00E65AAE">
      <w:pPr>
        <w:ind w:left="567" w:firstLine="709"/>
        <w:jc w:val="both"/>
      </w:pPr>
      <w:r w:rsidRPr="00F719F7">
        <w:lastRenderedPageBreak/>
        <w:t>2.1. Обеспечение: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своевременного заказа, получения, сохранности и хранения продуктов питания;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правильной выдачи (по весу, согласно меню-раскладке</w:t>
      </w:r>
      <w:proofErr w:type="gramStart"/>
      <w:r w:rsidRPr="00F719F7">
        <w:t>)п</w:t>
      </w:r>
      <w:proofErr w:type="gramEnd"/>
      <w:r w:rsidRPr="00F719F7">
        <w:t>родуктов питания, собл</w:t>
      </w:r>
      <w:r w:rsidRPr="00F719F7">
        <w:t>ю</w:t>
      </w:r>
      <w:r w:rsidRPr="00F719F7">
        <w:t>дение</w:t>
      </w:r>
    </w:p>
    <w:p w:rsidR="00465EE4" w:rsidRPr="00F719F7" w:rsidRDefault="00465EE4" w:rsidP="00E65AAE">
      <w:pPr>
        <w:ind w:left="567" w:firstLine="709"/>
        <w:jc w:val="both"/>
      </w:pPr>
      <w:r w:rsidRPr="00F719F7">
        <w:t>сроков реализации;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необходимым набором продуктов на 10 дней.</w:t>
      </w:r>
    </w:p>
    <w:p w:rsidR="00465EE4" w:rsidRPr="00F719F7" w:rsidRDefault="00465EE4" w:rsidP="00E65AAE">
      <w:pPr>
        <w:ind w:left="567" w:firstLine="709"/>
        <w:jc w:val="both"/>
        <w:outlineLvl w:val="0"/>
        <w:rPr>
          <w:b/>
        </w:rPr>
      </w:pPr>
      <w:r w:rsidRPr="00F719F7">
        <w:rPr>
          <w:b/>
        </w:rPr>
        <w:t>3. Должностные обязанности.</w:t>
      </w:r>
    </w:p>
    <w:p w:rsidR="00465EE4" w:rsidRPr="00F719F7" w:rsidRDefault="00465EE4" w:rsidP="00E65AAE">
      <w:pPr>
        <w:ind w:left="567" w:firstLine="709"/>
        <w:jc w:val="both"/>
      </w:pPr>
      <w:r w:rsidRPr="00F719F7">
        <w:t>Для выполнения возложенных на него функций лицо, ответственное за бракераж п</w:t>
      </w:r>
      <w:r w:rsidRPr="00F719F7">
        <w:t>о</w:t>
      </w:r>
      <w:r w:rsidRPr="00F719F7">
        <w:t>ступающих продуктов питания обязан: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3.1. Следить за наличием и исправностью оборудования и инвентаря, противопожа</w:t>
      </w:r>
      <w:r w:rsidRPr="00F719F7">
        <w:t>р</w:t>
      </w:r>
      <w:r w:rsidRPr="00F719F7">
        <w:t>ных средств, состоянием помещений кладовой и обеспечивать их своевременный ремонт.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3.2. Организовывать проведение погрузочно-разгрузочных работ в кладовой с с</w:t>
      </w:r>
      <w:r w:rsidRPr="00F719F7">
        <w:t>о</w:t>
      </w:r>
      <w:r w:rsidRPr="00F719F7">
        <w:t>блюдением норм, правил и инструкций по охране труда.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3.3. Проверять соответствие принимаемых продуктов сопроводительным докуме</w:t>
      </w:r>
      <w:r w:rsidRPr="00F719F7">
        <w:t>н</w:t>
      </w:r>
      <w:r w:rsidRPr="00F719F7">
        <w:t>там и требованиям к качеству продукто</w:t>
      </w:r>
      <w:proofErr w:type="gramStart"/>
      <w:r w:rsidRPr="00F719F7">
        <w:t>в(</w:t>
      </w:r>
      <w:proofErr w:type="gramEnd"/>
      <w:r w:rsidRPr="00F719F7">
        <w:t>наличие сертификата, соблюдение перечня пр</w:t>
      </w:r>
      <w:r w:rsidRPr="00F719F7">
        <w:t>о</w:t>
      </w:r>
      <w:r w:rsidRPr="00F719F7">
        <w:t xml:space="preserve">дуктов разрешённых в ДОУ); 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3.4. Обеспечивать сбор, хранение и своевременный возврат тары на базу.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3.5. Получать продукты от поставщиков согласно накладной, осуществлять взвеш</w:t>
      </w:r>
      <w:r w:rsidRPr="00F719F7">
        <w:t>и</w:t>
      </w:r>
      <w:r w:rsidRPr="00F719F7">
        <w:t>вание и сырой бракераж продуктов.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3.6. Обеспечивает сохранность продуктов питания, соблюдая товарное соседство.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3.7. Соблюдает режим хранения продуктов; имеет 10-дневный запас продуктов.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3.8.Ведёт ежедневный учёт движения продуктов по наименованиям, количеству и цене в карточках складского учёта.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3.9. Осуществляет обсчёт мен</w:t>
      </w:r>
      <w:proofErr w:type="gramStart"/>
      <w:r w:rsidRPr="00F719F7">
        <w:t>ю-</w:t>
      </w:r>
      <w:proofErr w:type="gramEnd"/>
      <w:r w:rsidRPr="00F719F7">
        <w:t xml:space="preserve"> требований в количественном и суммарном выр</w:t>
      </w:r>
      <w:r w:rsidRPr="00F719F7">
        <w:t>а</w:t>
      </w:r>
      <w:r w:rsidRPr="00F719F7">
        <w:t>жении;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3.10.Участвовать в составлении меню-раскладки на каждый день и требований-заявок на продукты питания.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3.11. Выдавать продукты руководителю структурного подразделения повару по весу, указанному в меню-раскладке.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3.12. Составляет дефектные ведомости на недостачу и порчу продуктов.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3.13. Следить за своевременной реализацией продуктов питания.</w:t>
      </w:r>
    </w:p>
    <w:p w:rsidR="00465EE4" w:rsidRPr="00F719F7" w:rsidRDefault="00465EE4" w:rsidP="00E65AAE">
      <w:pPr>
        <w:ind w:left="567" w:firstLine="709"/>
        <w:jc w:val="both"/>
      </w:pPr>
      <w:r w:rsidRPr="00F719F7">
        <w:t>3.14. Следить за правильным хранением быстропортящихся продуктов и продуктов длительного хранения.</w:t>
      </w:r>
    </w:p>
    <w:p w:rsidR="00465EE4" w:rsidRPr="00F719F7" w:rsidRDefault="00465EE4" w:rsidP="00E65AAE">
      <w:pPr>
        <w:ind w:left="567" w:firstLine="709"/>
        <w:jc w:val="both"/>
      </w:pPr>
      <w:r w:rsidRPr="00F719F7">
        <w:t xml:space="preserve">3.15. Сдаёт отчёт в бухгалтерию не позднее20-го числа каждого месяца, следующего за </w:t>
      </w:r>
      <w:proofErr w:type="gramStart"/>
      <w:r w:rsidRPr="00F719F7">
        <w:t>отчётным</w:t>
      </w:r>
      <w:proofErr w:type="gramEnd"/>
      <w:r w:rsidRPr="00F719F7">
        <w:t>.</w:t>
      </w:r>
    </w:p>
    <w:p w:rsidR="00465EE4" w:rsidRPr="00F719F7" w:rsidRDefault="00CB5DDC" w:rsidP="00E65AAE">
      <w:pPr>
        <w:ind w:left="567" w:firstLine="709"/>
        <w:jc w:val="both"/>
      </w:pPr>
      <w:r w:rsidRPr="00F719F7">
        <w:t>3.16</w:t>
      </w:r>
      <w:r w:rsidR="00465EE4" w:rsidRPr="00F719F7">
        <w:t>. Обеспечивает своевременное составление заявок на продукты питания.</w:t>
      </w:r>
    </w:p>
    <w:p w:rsidR="00465EE4" w:rsidRPr="00F719F7" w:rsidRDefault="00CB5DDC" w:rsidP="00E65AAE">
      <w:pPr>
        <w:ind w:left="567" w:firstLine="709"/>
        <w:jc w:val="both"/>
      </w:pPr>
      <w:r w:rsidRPr="00F719F7">
        <w:t>3.17</w:t>
      </w:r>
      <w:r w:rsidR="00465EE4" w:rsidRPr="00F719F7">
        <w:t>. Принимает участие в проведении инвентаризаций.</w:t>
      </w:r>
    </w:p>
    <w:p w:rsidR="00465EE4" w:rsidRPr="00F719F7" w:rsidRDefault="00CB5DDC" w:rsidP="00E65AAE">
      <w:pPr>
        <w:ind w:left="567" w:firstLine="709"/>
        <w:jc w:val="both"/>
      </w:pPr>
      <w:r w:rsidRPr="00F719F7">
        <w:t>3.18</w:t>
      </w:r>
      <w:r w:rsidR="00465EE4" w:rsidRPr="00F719F7">
        <w:t>. Следит за санитарным состоянием кладовой.</w:t>
      </w:r>
    </w:p>
    <w:p w:rsidR="00465EE4" w:rsidRPr="00F719F7" w:rsidRDefault="00CB5DDC" w:rsidP="00E65AAE">
      <w:pPr>
        <w:ind w:left="567" w:firstLine="709"/>
        <w:jc w:val="both"/>
      </w:pPr>
      <w:r w:rsidRPr="00F719F7">
        <w:t>3.19</w:t>
      </w:r>
      <w:r w:rsidR="00465EE4" w:rsidRPr="00F719F7">
        <w:t>. Соблюдает требования пожарной безопасности в складских помещениях.</w:t>
      </w:r>
    </w:p>
    <w:p w:rsidR="00465EE4" w:rsidRPr="00F719F7" w:rsidRDefault="00465EE4" w:rsidP="00E65AAE">
      <w:pPr>
        <w:ind w:left="567" w:firstLine="709"/>
        <w:jc w:val="both"/>
        <w:outlineLvl w:val="0"/>
        <w:rPr>
          <w:b/>
        </w:rPr>
      </w:pPr>
      <w:r w:rsidRPr="00F719F7">
        <w:rPr>
          <w:b/>
        </w:rPr>
        <w:t>4. Ответственность.</w:t>
      </w:r>
    </w:p>
    <w:p w:rsidR="00465EE4" w:rsidRPr="00F719F7" w:rsidRDefault="00465EE4" w:rsidP="00E65AAE">
      <w:pPr>
        <w:ind w:left="567" w:firstLine="709"/>
        <w:jc w:val="both"/>
      </w:pPr>
      <w:r w:rsidRPr="00F719F7">
        <w:t>4.1. Лицо, ответственное за бракераж поступающих продуктов питания несет отве</w:t>
      </w:r>
      <w:r w:rsidRPr="00F719F7">
        <w:t>т</w:t>
      </w:r>
      <w:r w:rsidRPr="00F719F7">
        <w:t>ственность: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за сохранность</w:t>
      </w:r>
      <w:bookmarkStart w:id="0" w:name="YANDEX_0"/>
      <w:bookmarkEnd w:id="0"/>
      <w:r w:rsidRPr="00F719F7">
        <w:t xml:space="preserve"> продуктов;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за своевременное обеспечение детей свежими, доброкачественными</w:t>
      </w:r>
      <w:bookmarkStart w:id="1" w:name="YANDEX_1"/>
      <w:bookmarkEnd w:id="1"/>
      <w:r w:rsidRPr="00F719F7">
        <w:t xml:space="preserve"> продуктами</w:t>
      </w:r>
      <w:proofErr w:type="gramStart"/>
      <w:r w:rsidRPr="00F719F7">
        <w:t xml:space="preserve"> ;</w:t>
      </w:r>
      <w:proofErr w:type="gramEnd"/>
    </w:p>
    <w:p w:rsidR="00465EE4" w:rsidRPr="00F719F7" w:rsidRDefault="00465EE4" w:rsidP="00E65AAE">
      <w:pPr>
        <w:ind w:left="567" w:firstLine="709"/>
        <w:jc w:val="both"/>
      </w:pPr>
      <w:r w:rsidRPr="00F719F7">
        <w:t>- за соблюдение санитарно-гигиенического режима в кладовых;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за соблюдением норм выдачи</w:t>
      </w:r>
      <w:bookmarkStart w:id="2" w:name="YANDEX_2"/>
      <w:bookmarkEnd w:id="2"/>
      <w:r w:rsidRPr="00F719F7">
        <w:t xml:space="preserve"> продуктов;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за получение качественных</w:t>
      </w:r>
      <w:bookmarkStart w:id="3" w:name="YANDEX_3"/>
      <w:bookmarkEnd w:id="3"/>
      <w:r w:rsidRPr="00F719F7">
        <w:t xml:space="preserve"> продуктов и наличие сопроводительных документов к ним;</w:t>
      </w:r>
    </w:p>
    <w:p w:rsidR="00465EE4" w:rsidRPr="00F719F7" w:rsidRDefault="00465EE4" w:rsidP="00E65AAE">
      <w:pPr>
        <w:ind w:left="567" w:firstLine="709"/>
        <w:jc w:val="both"/>
      </w:pPr>
      <w:r w:rsidRPr="00F719F7">
        <w:t xml:space="preserve">- за своевременный заказ </w:t>
      </w:r>
      <w:bookmarkStart w:id="4" w:name="YANDEX_4"/>
      <w:bookmarkEnd w:id="4"/>
      <w:r w:rsidRPr="00F719F7">
        <w:t>продуктов;</w:t>
      </w:r>
    </w:p>
    <w:p w:rsidR="00465EE4" w:rsidRPr="00F719F7" w:rsidRDefault="00465EE4" w:rsidP="00E65AAE">
      <w:pPr>
        <w:ind w:left="567" w:firstLine="709"/>
        <w:jc w:val="both"/>
      </w:pPr>
      <w:r w:rsidRPr="00F719F7">
        <w:t>- за своевременное</w:t>
      </w:r>
      <w:bookmarkStart w:id="5" w:name="YANDEX_5"/>
      <w:bookmarkEnd w:id="5"/>
      <w:r w:rsidRPr="00F719F7">
        <w:t xml:space="preserve"> списание </w:t>
      </w:r>
      <w:bookmarkStart w:id="6" w:name="YANDEX_6"/>
      <w:bookmarkEnd w:id="6"/>
      <w:r w:rsidRPr="00F719F7">
        <w:t xml:space="preserve">недоброкачественных </w:t>
      </w:r>
      <w:bookmarkStart w:id="7" w:name="YANDEX_7"/>
      <w:bookmarkEnd w:id="7"/>
      <w:r w:rsidRPr="00F719F7">
        <w:t>продуктов</w:t>
      </w:r>
      <w:proofErr w:type="gramStart"/>
      <w:r w:rsidRPr="00F719F7">
        <w:t xml:space="preserve"> ;</w:t>
      </w:r>
      <w:proofErr w:type="gramEnd"/>
    </w:p>
    <w:p w:rsidR="00465EE4" w:rsidRPr="00F719F7" w:rsidRDefault="00465EE4" w:rsidP="00E65AAE">
      <w:pPr>
        <w:ind w:left="567" w:firstLine="709"/>
        <w:jc w:val="both"/>
      </w:pPr>
      <w:r w:rsidRPr="00F719F7">
        <w:t>- за выполнение настоящей инструкции.</w:t>
      </w:r>
    </w:p>
    <w:p w:rsidR="00465EE4" w:rsidRPr="00F719F7" w:rsidRDefault="00465EE4" w:rsidP="00E65AAE">
      <w:pPr>
        <w:ind w:left="567" w:firstLine="709"/>
        <w:jc w:val="both"/>
      </w:pPr>
      <w:r w:rsidRPr="00F719F7">
        <w:t>4</w:t>
      </w:r>
      <w:r w:rsidR="004C284D" w:rsidRPr="00F719F7">
        <w:t>.2</w:t>
      </w:r>
      <w:r w:rsidRPr="00F719F7">
        <w:t>. За причинение материального ущерб</w:t>
      </w:r>
      <w:proofErr w:type="gramStart"/>
      <w:r w:rsidRPr="00F719F7">
        <w:t>а</w:t>
      </w:r>
      <w:r w:rsidR="004C284D" w:rsidRPr="00F719F7">
        <w:t>(</w:t>
      </w:r>
      <w:proofErr w:type="gramEnd"/>
      <w:r w:rsidR="004C284D" w:rsidRPr="00F719F7">
        <w:t>за продукты и все имущество кладовой)</w:t>
      </w:r>
      <w:r w:rsidRPr="00F719F7">
        <w:t xml:space="preserve"> в пределах, определенных действующим трудовым, уголовным и гражданским законодател</w:t>
      </w:r>
      <w:r w:rsidRPr="00F719F7">
        <w:t>ь</w:t>
      </w:r>
      <w:r w:rsidRPr="00F719F7">
        <w:t>ством РФ.</w:t>
      </w:r>
    </w:p>
    <w:p w:rsidR="00CB5DDC" w:rsidRPr="00F719F7" w:rsidRDefault="00465EE4" w:rsidP="00E65AAE">
      <w:pPr>
        <w:ind w:left="567" w:firstLine="709"/>
        <w:jc w:val="both"/>
      </w:pPr>
      <w:r w:rsidRPr="00F719F7">
        <w:t>4</w:t>
      </w:r>
      <w:r w:rsidR="004C284D" w:rsidRPr="00F719F7">
        <w:t>.3</w:t>
      </w:r>
      <w:r w:rsidRPr="00F719F7">
        <w:t>. За неисполнение или ненадлежащее исполнение без уважительных причин Уст</w:t>
      </w:r>
      <w:r w:rsidRPr="00F719F7">
        <w:t>а</w:t>
      </w:r>
      <w:r w:rsidRPr="00F719F7">
        <w:t xml:space="preserve">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</w:t>
      </w:r>
      <w:r w:rsidRPr="00F719F7">
        <w:lastRenderedPageBreak/>
        <w:t>настоящей инструкци</w:t>
      </w:r>
      <w:r w:rsidR="00CB5DDC" w:rsidRPr="00F719F7">
        <w:t>ей заведующий хозяйством</w:t>
      </w:r>
      <w:r w:rsidRPr="00F719F7">
        <w:t xml:space="preserve"> несет дисциплинарную ответственность в порядке, определенном трудовым законодательством.</w:t>
      </w:r>
    </w:p>
    <w:p w:rsidR="00465EE4" w:rsidRPr="00F719F7" w:rsidRDefault="00465EE4" w:rsidP="00E65AAE">
      <w:pPr>
        <w:ind w:left="567" w:firstLine="709"/>
        <w:jc w:val="both"/>
      </w:pPr>
      <w:r w:rsidRPr="00F719F7">
        <w:t xml:space="preserve"> 4</w:t>
      </w:r>
      <w:r w:rsidR="004C284D" w:rsidRPr="00F719F7">
        <w:t>.4</w:t>
      </w:r>
      <w:r w:rsidRPr="00F719F7">
        <w:t xml:space="preserve">. За нарушение правил пожарной безопасности, охраны труда, санитарно-гигиенических требований к организации хранения и </w:t>
      </w:r>
      <w:r w:rsidR="00CB5DDC" w:rsidRPr="00F719F7">
        <w:t>реализации продуктов в ДОУ завед</w:t>
      </w:r>
      <w:r w:rsidR="00CB5DDC" w:rsidRPr="00F719F7">
        <w:t>у</w:t>
      </w:r>
      <w:r w:rsidR="00CB5DDC" w:rsidRPr="00F719F7">
        <w:t>ющий хозяйством</w:t>
      </w:r>
      <w:r w:rsidRPr="00F719F7">
        <w:t xml:space="preserve"> привлекается в административной ответственности в порядке и случаях, предусмотренных административным законодательством РФ.</w:t>
      </w:r>
    </w:p>
    <w:p w:rsidR="00465EE4" w:rsidRPr="00F719F7" w:rsidRDefault="00465EE4" w:rsidP="00E65AAE">
      <w:pPr>
        <w:ind w:left="567" w:firstLine="709"/>
        <w:jc w:val="both"/>
      </w:pPr>
      <w:r w:rsidRPr="00F719F7">
        <w:t>4</w:t>
      </w:r>
      <w:r w:rsidR="004C284D" w:rsidRPr="00F719F7">
        <w:t>.5</w:t>
      </w:r>
      <w:r w:rsidRPr="00F719F7">
        <w:t>. За виновное причинение образовательному учреждению или участникам образ</w:t>
      </w:r>
      <w:r w:rsidRPr="00F719F7">
        <w:t>о</w:t>
      </w:r>
      <w:r w:rsidRPr="00F719F7">
        <w:t>вательного процесса ущерба в связи с исполнением (неисполнением</w:t>
      </w:r>
      <w:proofErr w:type="gramStart"/>
      <w:r w:rsidRPr="00F719F7">
        <w:t>)с</w:t>
      </w:r>
      <w:proofErr w:type="gramEnd"/>
      <w:r w:rsidR="00CB5DDC" w:rsidRPr="00F719F7">
        <w:t>воих должностных обязанностей заведующий хозяйством</w:t>
      </w:r>
      <w:r w:rsidRPr="00F719F7">
        <w:t xml:space="preserve"> несет материальную ответственность(за продукты и все имущество кладовой) в порядке и пределах, установленных трудовым или гражданским законодательством РФ.</w:t>
      </w:r>
    </w:p>
    <w:p w:rsidR="00465EE4" w:rsidRPr="00F719F7" w:rsidRDefault="00465EE4" w:rsidP="00E65AAE">
      <w:pPr>
        <w:ind w:left="567" w:firstLine="709"/>
        <w:jc w:val="both"/>
      </w:pPr>
    </w:p>
    <w:p w:rsidR="00465EE4" w:rsidRPr="00F719F7" w:rsidRDefault="00CB5DDC" w:rsidP="00E65AAE">
      <w:pPr>
        <w:ind w:left="567" w:firstLine="709"/>
        <w:jc w:val="both"/>
        <w:outlineLvl w:val="0"/>
        <w:rPr>
          <w:shd w:val="clear" w:color="auto" w:fill="FFFFFF"/>
        </w:rPr>
      </w:pPr>
      <w:r w:rsidRPr="00F719F7">
        <w:rPr>
          <w:shd w:val="clear" w:color="auto" w:fill="FFFFFF"/>
        </w:rPr>
        <w:t>Составитель:</w:t>
      </w:r>
      <w:r w:rsidR="00465EE4" w:rsidRPr="00F719F7">
        <w:rPr>
          <w:shd w:val="clear" w:color="auto" w:fill="FFFFFF"/>
        </w:rPr>
        <w:t xml:space="preserve"> за</w:t>
      </w:r>
      <w:r w:rsidRPr="00F719F7">
        <w:rPr>
          <w:shd w:val="clear" w:color="auto" w:fill="FFFFFF"/>
        </w:rPr>
        <w:t>ведующий М</w:t>
      </w:r>
      <w:r w:rsidR="00B33A88" w:rsidRPr="00F719F7">
        <w:rPr>
          <w:shd w:val="clear" w:color="auto" w:fill="FFFFFF"/>
        </w:rPr>
        <w:t>Б</w:t>
      </w:r>
      <w:r w:rsidRPr="00F719F7">
        <w:rPr>
          <w:shd w:val="clear" w:color="auto" w:fill="FFFFFF"/>
        </w:rPr>
        <w:t>ДОУ.</w:t>
      </w:r>
      <w:r w:rsidR="00B33A88" w:rsidRPr="00F719F7">
        <w:rPr>
          <w:shd w:val="clear" w:color="auto" w:fill="FFFFFF"/>
        </w:rPr>
        <w:t>__________________________________</w:t>
      </w:r>
    </w:p>
    <w:p w:rsidR="00465EE4" w:rsidRPr="00F719F7" w:rsidRDefault="00465EE4" w:rsidP="00E65AAE">
      <w:pPr>
        <w:ind w:left="567" w:firstLine="709"/>
        <w:jc w:val="both"/>
        <w:rPr>
          <w:shd w:val="clear" w:color="auto" w:fill="FFFFFF"/>
        </w:rPr>
      </w:pPr>
      <w:r w:rsidRPr="00F719F7">
        <w:rPr>
          <w:shd w:val="clear" w:color="auto" w:fill="FFFFFF"/>
        </w:rPr>
        <w:t xml:space="preserve"> </w:t>
      </w:r>
    </w:p>
    <w:p w:rsidR="00465EE4" w:rsidRPr="00F719F7" w:rsidRDefault="00465EE4" w:rsidP="00E65AAE">
      <w:pPr>
        <w:ind w:left="567" w:firstLine="709"/>
        <w:jc w:val="both"/>
        <w:rPr>
          <w:shd w:val="clear" w:color="auto" w:fill="FFFFFF"/>
        </w:rPr>
      </w:pPr>
      <w:r w:rsidRPr="00F719F7">
        <w:rPr>
          <w:shd w:val="clear" w:color="auto" w:fill="FFFFFF"/>
        </w:rPr>
        <w:t>Дата составления</w:t>
      </w:r>
      <w:proofErr w:type="gramStart"/>
      <w:r w:rsidRPr="00F719F7">
        <w:rPr>
          <w:shd w:val="clear" w:color="auto" w:fill="FFFFFF"/>
        </w:rPr>
        <w:t xml:space="preserve"> </w:t>
      </w:r>
      <w:r w:rsidR="00CB5DDC" w:rsidRPr="00F719F7">
        <w:rPr>
          <w:shd w:val="clear" w:color="auto" w:fill="FFFFFF"/>
        </w:rPr>
        <w:t>:</w:t>
      </w:r>
      <w:proofErr w:type="gramEnd"/>
      <w:r w:rsidR="00CB5DDC" w:rsidRPr="00F719F7">
        <w:rPr>
          <w:shd w:val="clear" w:color="auto" w:fill="FFFFFF"/>
        </w:rPr>
        <w:t xml:space="preserve"> </w:t>
      </w:r>
      <w:r w:rsidR="00B33A88" w:rsidRPr="00F719F7">
        <w:rPr>
          <w:shd w:val="clear" w:color="auto" w:fill="FFFFFF"/>
        </w:rPr>
        <w:t>____________________________________________</w:t>
      </w:r>
      <w:r w:rsidR="00CB5DDC" w:rsidRPr="00F719F7">
        <w:rPr>
          <w:shd w:val="clear" w:color="auto" w:fill="FFFFFF"/>
        </w:rPr>
        <w:t>Ознакомлена:</w:t>
      </w:r>
    </w:p>
    <w:p w:rsidR="001407DD" w:rsidRPr="00F719F7" w:rsidRDefault="00BB620D" w:rsidP="00E65AAE">
      <w:pPr>
        <w:ind w:left="567" w:firstLine="709"/>
        <w:jc w:val="both"/>
      </w:pPr>
      <w:r w:rsidRPr="00F719F7">
        <w:t xml:space="preserve">                                                                                                </w:t>
      </w:r>
    </w:p>
    <w:p w:rsidR="001407DD" w:rsidRPr="00F719F7" w:rsidRDefault="001407DD" w:rsidP="00E65AAE">
      <w:pPr>
        <w:ind w:left="567" w:firstLine="709"/>
        <w:jc w:val="both"/>
      </w:pPr>
    </w:p>
    <w:p w:rsidR="001407DD" w:rsidRDefault="001407DD" w:rsidP="00BB620D">
      <w:pPr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9C1E5B" w:rsidRDefault="009C1E5B" w:rsidP="00E65AAE">
      <w:pPr>
        <w:jc w:val="right"/>
        <w:rPr>
          <w:sz w:val="22"/>
          <w:szCs w:val="22"/>
        </w:rPr>
      </w:pPr>
    </w:p>
    <w:p w:rsidR="00E65AAE" w:rsidRPr="00304493" w:rsidRDefault="00E65AAE" w:rsidP="00E65AAE">
      <w:pPr>
        <w:jc w:val="right"/>
        <w:rPr>
          <w:sz w:val="22"/>
          <w:szCs w:val="22"/>
        </w:rPr>
      </w:pPr>
      <w:r w:rsidRPr="00304493">
        <w:rPr>
          <w:sz w:val="22"/>
          <w:szCs w:val="22"/>
        </w:rPr>
        <w:t>ПРИЛОЖЕНИЕ 3</w:t>
      </w:r>
    </w:p>
    <w:p w:rsidR="00E65AAE" w:rsidRDefault="00E65AAE" w:rsidP="00E65AAE">
      <w:pPr>
        <w:jc w:val="right"/>
        <w:rPr>
          <w:sz w:val="22"/>
          <w:szCs w:val="22"/>
        </w:rPr>
      </w:pPr>
    </w:p>
    <w:p w:rsidR="00E65AAE" w:rsidRDefault="00E65AAE" w:rsidP="00E65AAE">
      <w:pPr>
        <w:jc w:val="right"/>
        <w:rPr>
          <w:sz w:val="22"/>
          <w:szCs w:val="22"/>
        </w:rPr>
      </w:pPr>
    </w:p>
    <w:p w:rsidR="00B33A88" w:rsidRPr="006978DA" w:rsidRDefault="00C97F99" w:rsidP="00B33A88">
      <w:pPr>
        <w:jc w:val="right"/>
        <w:rPr>
          <w:sz w:val="22"/>
          <w:szCs w:val="22"/>
        </w:rPr>
      </w:pPr>
      <w:r w:rsidRPr="006978DA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B33A88" w:rsidRPr="006978DA">
        <w:rPr>
          <w:sz w:val="22"/>
          <w:szCs w:val="22"/>
        </w:rPr>
        <w:t>«УТВЕРЖДАЮ»</w:t>
      </w:r>
    </w:p>
    <w:p w:rsidR="00B33A88" w:rsidRDefault="00B33A88" w:rsidP="00B33A88">
      <w:pPr>
        <w:jc w:val="right"/>
        <w:rPr>
          <w:sz w:val="22"/>
          <w:szCs w:val="22"/>
          <w:shd w:val="clear" w:color="auto" w:fill="FFFFFF"/>
        </w:rPr>
      </w:pPr>
      <w:r w:rsidRPr="006978DA">
        <w:rPr>
          <w:sz w:val="22"/>
          <w:szCs w:val="22"/>
        </w:rPr>
        <w:tab/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6978DA">
        <w:rPr>
          <w:sz w:val="22"/>
          <w:szCs w:val="22"/>
        </w:rPr>
        <w:t>З</w:t>
      </w:r>
      <w:r>
        <w:rPr>
          <w:sz w:val="22"/>
          <w:szCs w:val="22"/>
          <w:shd w:val="clear" w:color="auto" w:fill="FFFFFF"/>
        </w:rPr>
        <w:t>аведующий МБ</w:t>
      </w:r>
      <w:r w:rsidRPr="006978DA">
        <w:rPr>
          <w:sz w:val="22"/>
          <w:szCs w:val="22"/>
          <w:shd w:val="clear" w:color="auto" w:fill="FFFFFF"/>
        </w:rPr>
        <w:t>ДОУ</w:t>
      </w:r>
    </w:p>
    <w:p w:rsidR="00B33A88" w:rsidRPr="00A80929" w:rsidRDefault="00B33A88" w:rsidP="00B33A88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«Детский сад Золотая рыбка»</w:t>
      </w:r>
    </w:p>
    <w:p w:rsidR="00B33A88" w:rsidRDefault="00B33A88" w:rsidP="00B33A88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978DA">
        <w:rPr>
          <w:sz w:val="22"/>
          <w:szCs w:val="22"/>
          <w:shd w:val="clear" w:color="auto" w:fill="FFFFFF"/>
        </w:rPr>
        <w:t xml:space="preserve">                                                                                 </w:t>
      </w: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</w:t>
      </w:r>
      <w:r w:rsidRPr="006978DA">
        <w:rPr>
          <w:sz w:val="22"/>
          <w:szCs w:val="22"/>
          <w:shd w:val="clear" w:color="auto" w:fill="FFFFFF"/>
        </w:rPr>
        <w:t>_______________</w:t>
      </w:r>
      <w:r>
        <w:rPr>
          <w:sz w:val="22"/>
          <w:szCs w:val="22"/>
          <w:shd w:val="clear" w:color="auto" w:fill="FFFFFF"/>
        </w:rPr>
        <w:t>Г.Г. Скворцова</w:t>
      </w:r>
      <w:r>
        <w:rPr>
          <w:sz w:val="22"/>
          <w:szCs w:val="22"/>
        </w:rPr>
        <w:t xml:space="preserve"> </w:t>
      </w:r>
    </w:p>
    <w:p w:rsidR="00B33A88" w:rsidRPr="006978DA" w:rsidRDefault="00B33A88" w:rsidP="00B33A88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 № ______ 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</w:t>
      </w:r>
    </w:p>
    <w:p w:rsidR="00550822" w:rsidRDefault="00550822" w:rsidP="00B33A88">
      <w:pPr>
        <w:jc w:val="right"/>
        <w:rPr>
          <w:sz w:val="22"/>
          <w:szCs w:val="22"/>
        </w:rPr>
      </w:pPr>
    </w:p>
    <w:p w:rsidR="00BB620D" w:rsidRPr="006978DA" w:rsidRDefault="00BB620D" w:rsidP="00BB620D">
      <w:pPr>
        <w:ind w:left="5760" w:hanging="540"/>
        <w:rPr>
          <w:sz w:val="22"/>
          <w:szCs w:val="22"/>
        </w:rPr>
      </w:pPr>
    </w:p>
    <w:p w:rsidR="00BB620D" w:rsidRDefault="00BB620D" w:rsidP="00BB620D">
      <w:pPr>
        <w:jc w:val="center"/>
        <w:rPr>
          <w:bCs/>
          <w:sz w:val="28"/>
          <w:szCs w:val="28"/>
        </w:rPr>
      </w:pPr>
    </w:p>
    <w:p w:rsidR="00BB620D" w:rsidRDefault="00BB620D" w:rsidP="00BB620D">
      <w:pPr>
        <w:jc w:val="center"/>
        <w:rPr>
          <w:bCs/>
          <w:sz w:val="28"/>
          <w:szCs w:val="28"/>
        </w:rPr>
      </w:pPr>
    </w:p>
    <w:p w:rsidR="00BB620D" w:rsidRDefault="00BB620D" w:rsidP="00E65AAE">
      <w:pPr>
        <w:ind w:left="567" w:firstLine="709"/>
        <w:jc w:val="center"/>
        <w:rPr>
          <w:bCs/>
          <w:sz w:val="28"/>
          <w:szCs w:val="28"/>
        </w:rPr>
      </w:pPr>
      <w:r w:rsidRPr="00BB620D">
        <w:rPr>
          <w:bCs/>
          <w:sz w:val="28"/>
          <w:szCs w:val="28"/>
        </w:rPr>
        <w:t xml:space="preserve">План </w:t>
      </w:r>
      <w:r w:rsidR="00550822">
        <w:rPr>
          <w:bCs/>
          <w:sz w:val="28"/>
          <w:szCs w:val="28"/>
        </w:rPr>
        <w:t xml:space="preserve">работы </w:t>
      </w:r>
      <w:proofErr w:type="spellStart"/>
      <w:r w:rsidR="00550822">
        <w:rPr>
          <w:bCs/>
          <w:sz w:val="28"/>
          <w:szCs w:val="28"/>
        </w:rPr>
        <w:t>браке</w:t>
      </w:r>
      <w:r w:rsidR="00C97F99">
        <w:rPr>
          <w:bCs/>
          <w:sz w:val="28"/>
          <w:szCs w:val="28"/>
        </w:rPr>
        <w:t>ражн</w:t>
      </w:r>
      <w:r w:rsidR="00180F9E">
        <w:rPr>
          <w:bCs/>
          <w:sz w:val="28"/>
          <w:szCs w:val="28"/>
        </w:rPr>
        <w:t>ой</w:t>
      </w:r>
      <w:proofErr w:type="spellEnd"/>
      <w:r w:rsidR="00180F9E">
        <w:rPr>
          <w:bCs/>
          <w:sz w:val="28"/>
          <w:szCs w:val="28"/>
        </w:rPr>
        <w:t xml:space="preserve"> комиссии МБДОУ «Детский сад «Золотая рыбка</w:t>
      </w:r>
      <w:r w:rsidR="00C97F99">
        <w:rPr>
          <w:bCs/>
          <w:sz w:val="28"/>
          <w:szCs w:val="28"/>
        </w:rPr>
        <w:t>»</w:t>
      </w:r>
      <w:r w:rsidR="00C97F99">
        <w:rPr>
          <w:bCs/>
          <w:sz w:val="28"/>
          <w:szCs w:val="28"/>
        </w:rPr>
        <w:br/>
        <w:t xml:space="preserve">на </w:t>
      </w:r>
      <w:r w:rsidR="00180F9E">
        <w:rPr>
          <w:bCs/>
          <w:sz w:val="28"/>
          <w:szCs w:val="28"/>
        </w:rPr>
        <w:t>20_____20_____</w:t>
      </w:r>
      <w:r w:rsidR="00C97F99">
        <w:rPr>
          <w:bCs/>
          <w:sz w:val="28"/>
          <w:szCs w:val="28"/>
        </w:rPr>
        <w:t>учебный год</w:t>
      </w:r>
      <w:r w:rsidR="00550822">
        <w:rPr>
          <w:bCs/>
          <w:sz w:val="28"/>
          <w:szCs w:val="28"/>
        </w:rPr>
        <w:t xml:space="preserve"> </w:t>
      </w:r>
      <w:r w:rsidRPr="00BB620D">
        <w:rPr>
          <w:bCs/>
          <w:sz w:val="28"/>
          <w:szCs w:val="28"/>
        </w:rPr>
        <w:t xml:space="preserve"> </w:t>
      </w:r>
      <w:proofErr w:type="spellStart"/>
      <w:proofErr w:type="gramStart"/>
      <w:r w:rsidRPr="00BB620D">
        <w:rPr>
          <w:bCs/>
          <w:sz w:val="28"/>
          <w:szCs w:val="28"/>
        </w:rPr>
        <w:t>год</w:t>
      </w:r>
      <w:proofErr w:type="spellEnd"/>
      <w:proofErr w:type="gramEnd"/>
    </w:p>
    <w:p w:rsidR="00BB620D" w:rsidRPr="00BB620D" w:rsidRDefault="00BB620D" w:rsidP="00BB620D">
      <w:pPr>
        <w:jc w:val="center"/>
        <w:rPr>
          <w:sz w:val="28"/>
          <w:szCs w:val="28"/>
        </w:rPr>
      </w:pPr>
    </w:p>
    <w:tbl>
      <w:tblPr>
        <w:tblW w:w="4931" w:type="pct"/>
        <w:tblCellSpacing w:w="7" w:type="dxa"/>
        <w:tblInd w:w="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977"/>
        <w:gridCol w:w="2627"/>
      </w:tblGrid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pPr>
              <w:jc w:val="center"/>
            </w:pPr>
            <w:r w:rsidRPr="003460DA">
              <w:rPr>
                <w:b/>
                <w:bCs/>
              </w:rPr>
              <w:t>Мероприятия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pPr>
              <w:jc w:val="center"/>
            </w:pPr>
            <w:r w:rsidRPr="003460DA">
              <w:rPr>
                <w:b/>
                <w:bCs/>
              </w:rPr>
              <w:t xml:space="preserve">Сроки </w:t>
            </w:r>
            <w:r w:rsidRPr="003460DA">
              <w:rPr>
                <w:b/>
                <w:bCs/>
              </w:rPr>
              <w:br/>
              <w:t>выполнения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pPr>
              <w:jc w:val="center"/>
            </w:pPr>
            <w:r w:rsidRPr="003460DA">
              <w:rPr>
                <w:b/>
                <w:bCs/>
              </w:rPr>
              <w:t>Ответственный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Проведение организационных совещаний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3 раза в год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Председатель комиссии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Отслеживание составления меню в соо</w:t>
            </w:r>
            <w:r w:rsidRPr="003460DA">
              <w:t>т</w:t>
            </w:r>
            <w:r w:rsidRPr="003460DA">
              <w:t>ветствии с нормами и калорийностью блюд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Ежедневно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Члены комиссии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Контроль сроков реализации продуктов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1 раз в месяц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 xml:space="preserve">Члены комиссии 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Отслеживание технологии приготовл</w:t>
            </w:r>
            <w:r w:rsidRPr="003460DA">
              <w:t>е</w:t>
            </w:r>
            <w:r w:rsidRPr="003460DA">
              <w:t>ния, закладки продуктов, выхода блюд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1–2 раза в неделю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Члены комиссии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Контроль санитарно-гигиенического с</w:t>
            </w:r>
            <w:r w:rsidRPr="003460DA">
              <w:t>о</w:t>
            </w:r>
            <w:r w:rsidRPr="003460DA">
              <w:t>стояния пищеблока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Постоянно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Председатель комиссии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Разъяснительная работа с педагогами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3 раза в год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 xml:space="preserve">Председатель комиссии 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Работа с родителями (на общих родител</w:t>
            </w:r>
            <w:r w:rsidRPr="003460DA">
              <w:t>ь</w:t>
            </w:r>
            <w:r w:rsidRPr="003460DA">
              <w:t>ских собраниях)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2 раза в год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Председатель комиссии</w:t>
            </w:r>
          </w:p>
        </w:tc>
      </w:tr>
      <w:tr w:rsidR="00BB620D" w:rsidRPr="003460DA" w:rsidTr="00E65AAE">
        <w:trPr>
          <w:tblCellSpacing w:w="7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550822" w:rsidP="00BB620D">
            <w:r>
              <w:t>Отчет на Совете учреждения</w:t>
            </w:r>
            <w:r w:rsidR="00BB620D" w:rsidRPr="003460DA">
              <w:t xml:space="preserve"> о продела</w:t>
            </w:r>
            <w:r w:rsidR="00BB620D" w:rsidRPr="003460DA">
              <w:t>н</w:t>
            </w:r>
            <w:r w:rsidR="00BB620D" w:rsidRPr="003460DA">
              <w:t>ной работе комиссии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Декабрь, май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20D" w:rsidRPr="003460DA" w:rsidRDefault="00BB620D" w:rsidP="00BB620D">
            <w:r w:rsidRPr="003460DA">
              <w:t>Председатель комиссии</w:t>
            </w:r>
          </w:p>
        </w:tc>
      </w:tr>
    </w:tbl>
    <w:p w:rsidR="00BB620D" w:rsidRDefault="00BB620D" w:rsidP="003041EA">
      <w:pPr>
        <w:rPr>
          <w:shd w:val="clear" w:color="auto" w:fill="FFFFFF"/>
        </w:rPr>
      </w:pPr>
    </w:p>
    <w:p w:rsidR="00284128" w:rsidRDefault="00284128" w:rsidP="003041EA">
      <w:pPr>
        <w:rPr>
          <w:shd w:val="clear" w:color="auto" w:fill="FFFFFF"/>
        </w:rPr>
      </w:pPr>
    </w:p>
    <w:p w:rsidR="00284128" w:rsidRDefault="00284128" w:rsidP="003041EA">
      <w:pPr>
        <w:rPr>
          <w:shd w:val="clear" w:color="auto" w:fill="FFFFFF"/>
        </w:rPr>
      </w:pPr>
    </w:p>
    <w:p w:rsidR="00284128" w:rsidRDefault="00284128" w:rsidP="003041EA">
      <w:pPr>
        <w:rPr>
          <w:shd w:val="clear" w:color="auto" w:fill="FFFFFF"/>
        </w:rPr>
      </w:pPr>
    </w:p>
    <w:p w:rsidR="00284128" w:rsidRDefault="00284128" w:rsidP="00284128">
      <w:pPr>
        <w:outlineLvl w:val="0"/>
      </w:pPr>
      <w:r>
        <w:t xml:space="preserve">                                                                                                            </w:t>
      </w:r>
      <w:r w:rsidR="00E65AAE">
        <w:t xml:space="preserve">                    Приложение 4</w:t>
      </w:r>
      <w:r>
        <w:t xml:space="preserve"> </w:t>
      </w:r>
    </w:p>
    <w:p w:rsidR="00284128" w:rsidRDefault="00284128" w:rsidP="00284128">
      <w:pPr>
        <w:jc w:val="right"/>
      </w:pPr>
      <w:r>
        <w:t xml:space="preserve">к  Положению о бракераже пищи, </w:t>
      </w:r>
    </w:p>
    <w:p w:rsidR="00284128" w:rsidRDefault="00284128" w:rsidP="00284128">
      <w:pPr>
        <w:jc w:val="right"/>
      </w:pPr>
      <w:proofErr w:type="spellStart"/>
      <w:r>
        <w:t>бракеражной</w:t>
      </w:r>
      <w:proofErr w:type="spellEnd"/>
      <w:r>
        <w:t xml:space="preserve"> комиссии М</w:t>
      </w:r>
      <w:r w:rsidR="00180F9E">
        <w:t>Б</w:t>
      </w:r>
      <w:r>
        <w:t xml:space="preserve">ДОУ </w:t>
      </w:r>
      <w:r w:rsidR="00180F9E">
        <w:t>«Детский сад  «Золотая рыбка</w:t>
      </w:r>
      <w:r w:rsidR="00C97F99">
        <w:t>»</w:t>
      </w:r>
    </w:p>
    <w:p w:rsidR="00284128" w:rsidRDefault="00284128" w:rsidP="00284128">
      <w:pPr>
        <w:jc w:val="right"/>
      </w:pPr>
    </w:p>
    <w:p w:rsidR="00284128" w:rsidRDefault="00284128" w:rsidP="00284128">
      <w:pPr>
        <w:jc w:val="right"/>
      </w:pPr>
    </w:p>
    <w:p w:rsidR="00284128" w:rsidRDefault="00284128" w:rsidP="00284128">
      <w:pPr>
        <w:jc w:val="center"/>
      </w:pPr>
    </w:p>
    <w:p w:rsidR="00284128" w:rsidRPr="00D50D7C" w:rsidRDefault="00284128" w:rsidP="00284128">
      <w:pPr>
        <w:jc w:val="center"/>
        <w:rPr>
          <w:b/>
        </w:rPr>
      </w:pPr>
      <w:r w:rsidRPr="00D50D7C">
        <w:rPr>
          <w:b/>
        </w:rPr>
        <w:t>Журнал бракеража поступающих пищевых  продуктов и продовольственного сырья</w:t>
      </w:r>
    </w:p>
    <w:p w:rsidR="00284128" w:rsidRPr="00D4316D" w:rsidRDefault="00284128" w:rsidP="00284128">
      <w:pPr>
        <w:pBdr>
          <w:bottom w:val="single" w:sz="6" w:space="0" w:color="auto"/>
        </w:pBdr>
      </w:pPr>
    </w:p>
    <w:tbl>
      <w:tblPr>
        <w:tblW w:w="10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2"/>
      </w:tblGrid>
      <w:tr w:rsidR="00D50D7C" w:rsidRPr="00D4316D" w:rsidTr="00D50D7C">
        <w:trPr>
          <w:trHeight w:val="1604"/>
          <w:tblCellSpacing w:w="5" w:type="nil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 xml:space="preserve">Дата и час  </w:t>
            </w:r>
            <w:r w:rsidRPr="00D4316D">
              <w:br/>
              <w:t>посту</w:t>
            </w:r>
            <w:r w:rsidRPr="00D4316D">
              <w:t>п</w:t>
            </w:r>
            <w:r w:rsidRPr="00D4316D">
              <w:t xml:space="preserve">ления </w:t>
            </w:r>
            <w:r w:rsidRPr="00D4316D">
              <w:br/>
            </w:r>
            <w:proofErr w:type="spellStart"/>
            <w:r w:rsidRPr="00D4316D">
              <w:t>прод</w:t>
            </w:r>
            <w:r w:rsidRPr="00D4316D">
              <w:t>о</w:t>
            </w:r>
            <w:r w:rsidRPr="00D4316D">
              <w:t>вольс</w:t>
            </w:r>
            <w:proofErr w:type="gramStart"/>
            <w:r w:rsidRPr="00D4316D">
              <w:t>т</w:t>
            </w:r>
            <w:proofErr w:type="spellEnd"/>
            <w:r w:rsidRPr="00D4316D">
              <w:t>-</w:t>
            </w:r>
            <w:proofErr w:type="gramEnd"/>
            <w:r w:rsidRPr="00D4316D">
              <w:br/>
              <w:t xml:space="preserve">венного     </w:t>
            </w:r>
            <w:r w:rsidRPr="00D4316D">
              <w:br/>
              <w:t xml:space="preserve">сырья и     </w:t>
            </w:r>
            <w:r w:rsidRPr="00D4316D">
              <w:br/>
              <w:t xml:space="preserve">пищевых     </w:t>
            </w:r>
            <w:r w:rsidRPr="00D4316D">
              <w:br/>
            </w:r>
            <w:r w:rsidRPr="00D4316D">
              <w:lastRenderedPageBreak/>
              <w:t>проду</w:t>
            </w:r>
            <w:r w:rsidRPr="00D4316D">
              <w:t>к</w:t>
            </w:r>
            <w:r w:rsidRPr="00D4316D">
              <w:t xml:space="preserve">тов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proofErr w:type="spellStart"/>
            <w:r w:rsidRPr="00D4316D">
              <w:lastRenderedPageBreak/>
              <w:t>Наимен</w:t>
            </w:r>
            <w:proofErr w:type="gramStart"/>
            <w:r w:rsidRPr="00D4316D">
              <w:t>о</w:t>
            </w:r>
            <w:proofErr w:type="spellEnd"/>
            <w:r w:rsidRPr="00D4316D">
              <w:t>-</w:t>
            </w:r>
            <w:proofErr w:type="gramEnd"/>
            <w:r w:rsidRPr="00D4316D">
              <w:t xml:space="preserve"> </w:t>
            </w:r>
            <w:r w:rsidRPr="00D4316D">
              <w:br/>
            </w:r>
            <w:proofErr w:type="spellStart"/>
            <w:r w:rsidRPr="00D4316D">
              <w:t>вание</w:t>
            </w:r>
            <w:proofErr w:type="spellEnd"/>
            <w:r w:rsidRPr="00D4316D">
              <w:t xml:space="preserve">    </w:t>
            </w:r>
            <w:r w:rsidRPr="00D4316D">
              <w:br/>
              <w:t xml:space="preserve">пищевых  </w:t>
            </w:r>
            <w:r w:rsidRPr="00D4316D">
              <w:br/>
              <w:t>проду</w:t>
            </w:r>
            <w:r w:rsidRPr="00D4316D">
              <w:t>к</w:t>
            </w:r>
            <w:r w:rsidRPr="00D4316D">
              <w:t>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>Колич</w:t>
            </w:r>
            <w:r w:rsidRPr="00D4316D">
              <w:t>е</w:t>
            </w:r>
            <w:r w:rsidRPr="00D4316D">
              <w:t xml:space="preserve">ство  </w:t>
            </w:r>
            <w:r w:rsidRPr="00D4316D">
              <w:br/>
              <w:t>пост</w:t>
            </w:r>
            <w:r w:rsidRPr="00D4316D">
              <w:t>у</w:t>
            </w:r>
            <w:r w:rsidRPr="00D4316D">
              <w:t>пившего</w:t>
            </w:r>
            <w:r w:rsidRPr="00D4316D">
              <w:br/>
            </w:r>
            <w:proofErr w:type="spellStart"/>
            <w:r w:rsidRPr="00D4316D">
              <w:t>прод</w:t>
            </w:r>
            <w:r w:rsidRPr="00D4316D">
              <w:t>о</w:t>
            </w:r>
            <w:r w:rsidRPr="00D4316D">
              <w:t>вольс</w:t>
            </w:r>
            <w:proofErr w:type="gramStart"/>
            <w:r w:rsidRPr="00D4316D">
              <w:t>т</w:t>
            </w:r>
            <w:proofErr w:type="spellEnd"/>
            <w:r w:rsidRPr="00D4316D">
              <w:t>-</w:t>
            </w:r>
            <w:proofErr w:type="gramEnd"/>
            <w:r w:rsidRPr="00D4316D">
              <w:br/>
              <w:t xml:space="preserve">венного     </w:t>
            </w:r>
            <w:r w:rsidRPr="00D4316D">
              <w:br/>
              <w:t xml:space="preserve">сырья и     </w:t>
            </w:r>
            <w:r w:rsidRPr="00D4316D">
              <w:br/>
              <w:t xml:space="preserve">пищевых     </w:t>
            </w:r>
            <w:r w:rsidRPr="00D4316D">
              <w:br/>
            </w:r>
            <w:r w:rsidRPr="00D4316D">
              <w:lastRenderedPageBreak/>
              <w:t>проду</w:t>
            </w:r>
            <w:r w:rsidRPr="00D4316D">
              <w:t>к</w:t>
            </w:r>
            <w:r w:rsidRPr="00D4316D">
              <w:t>тов (в</w:t>
            </w:r>
            <w:r w:rsidRPr="00D4316D">
              <w:br/>
              <w:t>кил</w:t>
            </w:r>
            <w:r w:rsidRPr="00D4316D">
              <w:t>о</w:t>
            </w:r>
            <w:r w:rsidRPr="00D4316D">
              <w:t>граммах,</w:t>
            </w:r>
            <w:r w:rsidRPr="00D4316D">
              <w:br/>
              <w:t xml:space="preserve">литрах,     </w:t>
            </w:r>
            <w:r w:rsidRPr="00D4316D">
              <w:br/>
              <w:t xml:space="preserve">штуках)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lastRenderedPageBreak/>
              <w:t xml:space="preserve">Номер    </w:t>
            </w:r>
            <w:r w:rsidRPr="00D4316D">
              <w:br/>
            </w:r>
            <w:proofErr w:type="spellStart"/>
            <w:r>
              <w:t>докуме</w:t>
            </w:r>
            <w:r>
              <w:t>н</w:t>
            </w:r>
            <w:r>
              <w:t>та</w:t>
            </w:r>
            <w:proofErr w:type="gramStart"/>
            <w:r>
              <w:t>,п</w:t>
            </w:r>
            <w:proofErr w:type="gramEnd"/>
            <w:r>
              <w:t>одтвержда</w:t>
            </w:r>
            <w:r>
              <w:t>ю</w:t>
            </w:r>
            <w:r>
              <w:t>щего</w:t>
            </w:r>
            <w:proofErr w:type="spellEnd"/>
            <w:r>
              <w:t xml:space="preserve"> </w:t>
            </w:r>
            <w:proofErr w:type="spellStart"/>
            <w:r>
              <w:t>безоа</w:t>
            </w:r>
            <w:r>
              <w:t>с</w:t>
            </w:r>
            <w:r>
              <w:t>ность</w:t>
            </w:r>
            <w:proofErr w:type="spellEnd"/>
            <w:r>
              <w:t xml:space="preserve"> принят</w:t>
            </w:r>
            <w:r>
              <w:t>о</w:t>
            </w:r>
            <w:r>
              <w:t>го пищ</w:t>
            </w:r>
            <w:r>
              <w:t>е</w:t>
            </w:r>
            <w:r>
              <w:lastRenderedPageBreak/>
              <w:t>вого пр</w:t>
            </w:r>
            <w:r>
              <w:t>о</w:t>
            </w:r>
            <w:r>
              <w:t>дукта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>
              <w:lastRenderedPageBreak/>
              <w:t>Результ</w:t>
            </w:r>
            <w:r>
              <w:t>а</w:t>
            </w:r>
            <w:r>
              <w:t>ты орг</w:t>
            </w:r>
            <w:r>
              <w:t>а</w:t>
            </w:r>
            <w:r>
              <w:t>нолепт</w:t>
            </w:r>
            <w:r>
              <w:t>и</w:t>
            </w:r>
            <w:r>
              <w:t>ческой оценки поступ</w:t>
            </w:r>
            <w:r>
              <w:t>а</w:t>
            </w:r>
            <w:r>
              <w:t>ющего прод</w:t>
            </w:r>
            <w:r>
              <w:t>о</w:t>
            </w:r>
            <w:r>
              <w:t>вол</w:t>
            </w:r>
            <w:r>
              <w:t>ь</w:t>
            </w:r>
            <w:r>
              <w:lastRenderedPageBreak/>
              <w:t>ственн</w:t>
            </w:r>
            <w:r>
              <w:t>о</w:t>
            </w:r>
            <w:r>
              <w:t>го сырья и пищ</w:t>
            </w:r>
            <w:r>
              <w:t>е</w:t>
            </w:r>
            <w:r>
              <w:t>вых пр</w:t>
            </w:r>
            <w:r>
              <w:t>о</w:t>
            </w:r>
            <w:r>
              <w:t>дуктов</w:t>
            </w:r>
            <w:r w:rsidRPr="00D4316D"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>
              <w:lastRenderedPageBreak/>
              <w:t>конечный срок ре</w:t>
            </w:r>
            <w:r>
              <w:t>а</w:t>
            </w:r>
            <w:r>
              <w:t>лизации прод</w:t>
            </w:r>
            <w:r>
              <w:t>о</w:t>
            </w:r>
            <w:r>
              <w:t>вол</w:t>
            </w:r>
            <w:r>
              <w:t>ь</w:t>
            </w:r>
            <w:r>
              <w:t>ственн</w:t>
            </w:r>
            <w:r>
              <w:t>о</w:t>
            </w:r>
            <w:r>
              <w:t>го сырья и пищ</w:t>
            </w:r>
            <w:r>
              <w:t>е</w:t>
            </w:r>
            <w:r>
              <w:t>вых пр</w:t>
            </w:r>
            <w:r>
              <w:t>о</w:t>
            </w:r>
            <w:r>
              <w:lastRenderedPageBreak/>
              <w:t>дуктов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lastRenderedPageBreak/>
              <w:t xml:space="preserve">Дата и час  </w:t>
            </w:r>
            <w:r w:rsidRPr="00D4316D">
              <w:br/>
              <w:t>фактич</w:t>
            </w:r>
            <w:r w:rsidRPr="00D4316D">
              <w:t>е</w:t>
            </w:r>
            <w:r w:rsidRPr="00D4316D">
              <w:t xml:space="preserve">ской </w:t>
            </w:r>
            <w:r w:rsidRPr="00D4316D">
              <w:br/>
              <w:t>реализ</w:t>
            </w:r>
            <w:r w:rsidRPr="00D4316D">
              <w:t>а</w:t>
            </w:r>
            <w:r w:rsidRPr="00D4316D">
              <w:t xml:space="preserve">ции  </w:t>
            </w:r>
            <w:r w:rsidRPr="00D4316D">
              <w:br/>
            </w:r>
            <w:proofErr w:type="spellStart"/>
            <w:r w:rsidRPr="00D4316D">
              <w:t>прод</w:t>
            </w:r>
            <w:r w:rsidRPr="00D4316D">
              <w:t>о</w:t>
            </w:r>
            <w:r w:rsidRPr="00D4316D">
              <w:t>вольс</w:t>
            </w:r>
            <w:proofErr w:type="gramStart"/>
            <w:r w:rsidRPr="00D4316D">
              <w:t>т</w:t>
            </w:r>
            <w:proofErr w:type="spellEnd"/>
            <w:r w:rsidRPr="00D4316D">
              <w:t>-</w:t>
            </w:r>
            <w:proofErr w:type="gramEnd"/>
            <w:r w:rsidRPr="00D4316D">
              <w:br/>
              <w:t xml:space="preserve">венного     </w:t>
            </w:r>
            <w:r w:rsidRPr="00D4316D">
              <w:br/>
            </w:r>
            <w:r w:rsidRPr="00D4316D">
              <w:lastRenderedPageBreak/>
              <w:t xml:space="preserve">сырья и     </w:t>
            </w:r>
            <w:r w:rsidRPr="00D4316D">
              <w:br/>
              <w:t xml:space="preserve">пищевых     </w:t>
            </w:r>
            <w:r w:rsidRPr="00D4316D">
              <w:br/>
              <w:t>проду</w:t>
            </w:r>
            <w:r w:rsidRPr="00D4316D">
              <w:t>к</w:t>
            </w:r>
            <w:r w:rsidRPr="00D4316D">
              <w:t>тов по</w:t>
            </w:r>
            <w:r w:rsidRPr="00D4316D">
              <w:br/>
              <w:t xml:space="preserve">дням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>
              <w:lastRenderedPageBreak/>
              <w:t>Подпись отве</w:t>
            </w:r>
            <w:r>
              <w:t>т</w:t>
            </w:r>
            <w:r>
              <w:t>ственн</w:t>
            </w:r>
            <w:r>
              <w:t>о</w:t>
            </w:r>
            <w:r>
              <w:t>го лица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>Прим</w:t>
            </w:r>
            <w:proofErr w:type="gramStart"/>
            <w:r w:rsidRPr="00D4316D">
              <w:t>е-</w:t>
            </w:r>
            <w:proofErr w:type="gramEnd"/>
            <w:r w:rsidRPr="00D4316D">
              <w:br/>
            </w:r>
            <w:proofErr w:type="spellStart"/>
            <w:r w:rsidRPr="00D4316D">
              <w:t>чание</w:t>
            </w:r>
            <w:proofErr w:type="spellEnd"/>
            <w:r w:rsidRPr="00D4316D">
              <w:t xml:space="preserve"> </w:t>
            </w:r>
            <w:r w:rsidRPr="00D4316D">
              <w:br/>
            </w:r>
            <w:hyperlink w:anchor="Par1165" w:history="1">
              <w:r w:rsidRPr="00D4316D">
                <w:rPr>
                  <w:color w:val="0000FF"/>
                </w:rPr>
                <w:t>&lt;*&gt;</w:t>
              </w:r>
            </w:hyperlink>
          </w:p>
        </w:tc>
      </w:tr>
      <w:tr w:rsidR="00D50D7C" w:rsidRPr="00D4316D" w:rsidTr="00D50D7C">
        <w:trPr>
          <w:trHeight w:val="271"/>
          <w:tblCellSpacing w:w="5" w:type="nil"/>
        </w:trPr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lastRenderedPageBreak/>
              <w:t xml:space="preserve">     1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 xml:space="preserve">    2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 xml:space="preserve">     3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 xml:space="preserve">    4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 xml:space="preserve">    5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>
              <w:t xml:space="preserve">     6</w:t>
            </w:r>
            <w:r w:rsidRPr="00D4316D">
              <w:t xml:space="preserve">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>
              <w:t xml:space="preserve">   7</w:t>
            </w:r>
            <w:r w:rsidRPr="00D4316D">
              <w:t xml:space="preserve">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D50D7C">
            <w:pPr>
              <w:pStyle w:val="ConsPlusCell"/>
            </w:pPr>
            <w:r>
              <w:t>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C" w:rsidRPr="00D4316D" w:rsidRDefault="00D50D7C" w:rsidP="007C328F">
            <w:pPr>
              <w:pStyle w:val="ConsPlusCell"/>
            </w:pPr>
            <w:r w:rsidRPr="00D4316D">
              <w:t xml:space="preserve">  9   </w:t>
            </w:r>
          </w:p>
        </w:tc>
      </w:tr>
    </w:tbl>
    <w:p w:rsidR="00284128" w:rsidRDefault="00284128" w:rsidP="00284128">
      <w:pPr>
        <w:jc w:val="center"/>
      </w:pPr>
    </w:p>
    <w:p w:rsidR="00284128" w:rsidRDefault="00D50D7C" w:rsidP="00D50D7C">
      <w:r>
        <w:t>/*/ -указываются факты списания, возврата продуктов и др.</w:t>
      </w:r>
    </w:p>
    <w:p w:rsidR="00284128" w:rsidRDefault="00284128" w:rsidP="00284128">
      <w:pPr>
        <w:jc w:val="center"/>
      </w:pPr>
    </w:p>
    <w:p w:rsidR="00284128" w:rsidRDefault="00284128" w:rsidP="00284128">
      <w:pPr>
        <w:jc w:val="center"/>
      </w:pPr>
    </w:p>
    <w:p w:rsidR="00284128" w:rsidRDefault="00284128" w:rsidP="00284128">
      <w:pPr>
        <w:jc w:val="center"/>
      </w:pPr>
    </w:p>
    <w:p w:rsidR="00284128" w:rsidRPr="00D50D7C" w:rsidRDefault="00284128" w:rsidP="00284128">
      <w:pPr>
        <w:jc w:val="center"/>
        <w:rPr>
          <w:b/>
        </w:rPr>
      </w:pPr>
      <w:r w:rsidRPr="00D50D7C">
        <w:rPr>
          <w:b/>
        </w:rPr>
        <w:t>Журнал бракеража готовой кулинарной продукции</w:t>
      </w:r>
    </w:p>
    <w:p w:rsidR="00284128" w:rsidRPr="00D4316D" w:rsidRDefault="00284128" w:rsidP="00284128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1100"/>
        <w:gridCol w:w="1400"/>
        <w:gridCol w:w="1900"/>
        <w:gridCol w:w="1300"/>
        <w:gridCol w:w="1300"/>
        <w:gridCol w:w="1200"/>
      </w:tblGrid>
      <w:tr w:rsidR="00284128" w:rsidRPr="00D4316D" w:rsidTr="007C328F">
        <w:trPr>
          <w:trHeight w:val="9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 xml:space="preserve">Дата и час </w:t>
            </w:r>
            <w:r w:rsidRPr="00D4316D">
              <w:br/>
              <w:t>изготовл</w:t>
            </w:r>
            <w:r w:rsidRPr="00D4316D">
              <w:t>е</w:t>
            </w:r>
            <w:r w:rsidRPr="00D4316D">
              <w:t>ния</w:t>
            </w:r>
            <w:r w:rsidRPr="00D4316D">
              <w:br/>
              <w:t xml:space="preserve">   блюда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 xml:space="preserve">Время  </w:t>
            </w:r>
            <w:r w:rsidRPr="00D4316D">
              <w:br/>
              <w:t xml:space="preserve"> снятия  </w:t>
            </w:r>
            <w:r w:rsidRPr="00D4316D">
              <w:br/>
              <w:t>брак</w:t>
            </w:r>
            <w:r w:rsidRPr="00D4316D">
              <w:t>е</w:t>
            </w:r>
            <w:r w:rsidRPr="00D4316D">
              <w:t>ража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>Наимен</w:t>
            </w:r>
            <w:r w:rsidRPr="00D4316D">
              <w:t>о</w:t>
            </w:r>
            <w:r w:rsidRPr="00D4316D">
              <w:t>вание</w:t>
            </w:r>
            <w:r w:rsidRPr="00D4316D">
              <w:br/>
              <w:t xml:space="preserve">   блюда,   </w:t>
            </w:r>
            <w:r w:rsidRPr="00D4316D">
              <w:br/>
              <w:t>кулинарн</w:t>
            </w:r>
            <w:r w:rsidRPr="00D4316D">
              <w:t>о</w:t>
            </w:r>
            <w:r w:rsidRPr="00D4316D">
              <w:t xml:space="preserve">го </w:t>
            </w:r>
            <w:r w:rsidRPr="00D4316D">
              <w:br/>
              <w:t xml:space="preserve">  изделия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 xml:space="preserve">Результаты    </w:t>
            </w:r>
            <w:r w:rsidRPr="00D4316D">
              <w:br/>
              <w:t>органолептич</w:t>
            </w:r>
            <w:r w:rsidRPr="00D4316D">
              <w:t>е</w:t>
            </w:r>
            <w:r w:rsidRPr="00D4316D">
              <w:t>ской</w:t>
            </w:r>
            <w:r w:rsidRPr="00D4316D">
              <w:br/>
              <w:t>оценки и степ</w:t>
            </w:r>
            <w:r w:rsidRPr="00D4316D">
              <w:t>е</w:t>
            </w:r>
            <w:r w:rsidRPr="00D4316D">
              <w:t xml:space="preserve">ни </w:t>
            </w:r>
            <w:r w:rsidRPr="00D4316D">
              <w:br/>
              <w:t>готовности бл</w:t>
            </w:r>
            <w:r w:rsidRPr="00D4316D">
              <w:t>ю</w:t>
            </w:r>
            <w:r w:rsidRPr="00D4316D">
              <w:t>да,</w:t>
            </w:r>
            <w:r w:rsidRPr="00D4316D">
              <w:br/>
              <w:t xml:space="preserve">   кулинарного   </w:t>
            </w:r>
            <w:r w:rsidRPr="00D4316D">
              <w:br/>
              <w:t xml:space="preserve">     изделия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>Разреш</w:t>
            </w:r>
            <w:r w:rsidRPr="00D4316D">
              <w:t>е</w:t>
            </w:r>
            <w:r w:rsidRPr="00D4316D">
              <w:t xml:space="preserve">ние </w:t>
            </w:r>
            <w:r w:rsidRPr="00D4316D">
              <w:br/>
              <w:t xml:space="preserve">     к     </w:t>
            </w:r>
            <w:r w:rsidRPr="00D4316D">
              <w:br/>
              <w:t>реализ</w:t>
            </w:r>
            <w:r w:rsidRPr="00D4316D">
              <w:t>а</w:t>
            </w:r>
            <w:r w:rsidRPr="00D4316D">
              <w:t xml:space="preserve">ции </w:t>
            </w:r>
            <w:r w:rsidRPr="00D4316D">
              <w:br/>
              <w:t xml:space="preserve">  блюда,   </w:t>
            </w:r>
            <w:r w:rsidRPr="00D4316D">
              <w:br/>
              <w:t>кулина</w:t>
            </w:r>
            <w:r w:rsidRPr="00D4316D">
              <w:t>р</w:t>
            </w:r>
            <w:r w:rsidRPr="00D4316D">
              <w:t>ного</w:t>
            </w:r>
            <w:r w:rsidRPr="00D4316D">
              <w:br/>
              <w:t xml:space="preserve">  изделия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 xml:space="preserve">Подписи  </w:t>
            </w:r>
            <w:r w:rsidRPr="00D4316D">
              <w:br/>
              <w:t xml:space="preserve">  членов   </w:t>
            </w:r>
            <w:r w:rsidRPr="00D4316D">
              <w:br/>
              <w:t>бракера</w:t>
            </w:r>
            <w:r w:rsidRPr="00D4316D">
              <w:t>ж</w:t>
            </w:r>
            <w:r w:rsidRPr="00D4316D">
              <w:t>ной</w:t>
            </w:r>
            <w:r w:rsidRPr="00D4316D">
              <w:br/>
              <w:t xml:space="preserve"> комиссии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  <w:jc w:val="center"/>
            </w:pPr>
            <w:r w:rsidRPr="00D4316D">
              <w:t>Примеч</w:t>
            </w:r>
            <w:r w:rsidRPr="00D4316D">
              <w:t>а</w:t>
            </w:r>
            <w:r w:rsidRPr="00D4316D">
              <w:t>ние</w:t>
            </w:r>
            <w:r w:rsidRPr="00D4316D">
              <w:br/>
            </w:r>
            <w:hyperlink w:anchor="Par1263" w:history="1">
              <w:r w:rsidRPr="00D4316D">
                <w:rPr>
                  <w:color w:val="0000FF"/>
                </w:rPr>
                <w:t>&lt;*&gt;</w:t>
              </w:r>
            </w:hyperlink>
          </w:p>
        </w:tc>
      </w:tr>
      <w:tr w:rsidR="00284128" w:rsidRPr="00D4316D" w:rsidTr="007C328F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 1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2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 3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    4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 5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8" w:rsidRPr="00D4316D" w:rsidRDefault="00284128" w:rsidP="007C328F">
            <w:pPr>
              <w:pStyle w:val="ConsPlusCell"/>
            </w:pPr>
            <w:r w:rsidRPr="00D4316D">
              <w:t xml:space="preserve">    7     </w:t>
            </w:r>
          </w:p>
        </w:tc>
      </w:tr>
    </w:tbl>
    <w:p w:rsidR="00284128" w:rsidRDefault="00284128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  <w:r>
        <w:rPr>
          <w:shd w:val="clear" w:color="auto" w:fill="FFFFFF"/>
        </w:rPr>
        <w:t>/*/ -указываются факты запрещения к реализации готовой продукции</w:t>
      </w: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</w:p>
    <w:p w:rsidR="009C1E5B" w:rsidRDefault="009C1E5B" w:rsidP="003041EA">
      <w:pPr>
        <w:rPr>
          <w:shd w:val="clear" w:color="auto" w:fill="FFFFFF"/>
        </w:rPr>
      </w:pPr>
      <w:bookmarkStart w:id="8" w:name="_GoBack"/>
      <w:bookmarkEnd w:id="8"/>
    </w:p>
    <w:p w:rsidR="00D50D7C" w:rsidRDefault="00D50D7C" w:rsidP="00D50D7C">
      <w:pPr>
        <w:outlineLvl w:val="0"/>
      </w:pPr>
      <w:r>
        <w:t xml:space="preserve">                                                                                                             </w:t>
      </w:r>
      <w:r w:rsidR="00E65AAE">
        <w:t xml:space="preserve">                   Приложение 5</w:t>
      </w:r>
    </w:p>
    <w:p w:rsidR="00D50D7C" w:rsidRDefault="00D50D7C" w:rsidP="00D50D7C">
      <w:pPr>
        <w:jc w:val="right"/>
      </w:pPr>
      <w:r>
        <w:t xml:space="preserve">к  Положению о бракераже пищи, </w:t>
      </w:r>
    </w:p>
    <w:p w:rsidR="00180F9E" w:rsidRDefault="00180F9E" w:rsidP="00180F9E">
      <w:pPr>
        <w:jc w:val="right"/>
      </w:pPr>
      <w:proofErr w:type="spellStart"/>
      <w:r>
        <w:t>бракеражной</w:t>
      </w:r>
      <w:proofErr w:type="spellEnd"/>
      <w:r>
        <w:t xml:space="preserve"> комиссии МБДОУ «Детский сад  «Золотая рыбка»</w:t>
      </w:r>
    </w:p>
    <w:p w:rsidR="00D50D7C" w:rsidRDefault="00D50D7C" w:rsidP="00D50D7C">
      <w:pPr>
        <w:jc w:val="right"/>
      </w:pPr>
    </w:p>
    <w:p w:rsidR="00D50D7C" w:rsidRDefault="00D50D7C" w:rsidP="00D50D7C">
      <w:pPr>
        <w:jc w:val="right"/>
      </w:pPr>
    </w:p>
    <w:p w:rsidR="00D50D7C" w:rsidRDefault="00D50D7C" w:rsidP="003041EA">
      <w:pPr>
        <w:rPr>
          <w:shd w:val="clear" w:color="auto" w:fill="FFFFFF"/>
        </w:rPr>
      </w:pPr>
    </w:p>
    <w:p w:rsidR="00D50D7C" w:rsidRDefault="00D50D7C" w:rsidP="00D50D7C">
      <w:pPr>
        <w:jc w:val="center"/>
        <w:rPr>
          <w:b/>
          <w:shd w:val="clear" w:color="auto" w:fill="FFFFFF"/>
        </w:rPr>
      </w:pPr>
      <w:r w:rsidRPr="00D50D7C">
        <w:rPr>
          <w:b/>
          <w:shd w:val="clear" w:color="auto" w:fill="FFFFFF"/>
        </w:rPr>
        <w:t>ИНСТРУКЦИЯ ПО ИЗМЕРЕНИЮ ОБЪЁМА БЛЮД</w:t>
      </w:r>
    </w:p>
    <w:p w:rsidR="00D50D7C" w:rsidRDefault="00D50D7C" w:rsidP="00D50D7C">
      <w:pPr>
        <w:rPr>
          <w:shd w:val="clear" w:color="auto" w:fill="FFFFFF"/>
        </w:rPr>
      </w:pPr>
    </w:p>
    <w:p w:rsidR="00D50D7C" w:rsidRPr="007C328F" w:rsidRDefault="00D50D7C" w:rsidP="00E65AAE">
      <w:pPr>
        <w:numPr>
          <w:ilvl w:val="0"/>
          <w:numId w:val="4"/>
        </w:numPr>
        <w:tabs>
          <w:tab w:val="clear" w:pos="720"/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  <w:r w:rsidRPr="007C328F">
        <w:rPr>
          <w:sz w:val="26"/>
          <w:szCs w:val="26"/>
          <w:shd w:val="clear" w:color="auto" w:fill="FFFFFF"/>
        </w:rPr>
        <w:t>Объем первых блюд устанавливается на основании ёмкости кастрюли или котла и числа заказанных порций.</w:t>
      </w:r>
    </w:p>
    <w:p w:rsidR="00D50D7C" w:rsidRPr="007C328F" w:rsidRDefault="00D50D7C" w:rsidP="00E65AAE">
      <w:pPr>
        <w:numPr>
          <w:ilvl w:val="0"/>
          <w:numId w:val="4"/>
        </w:numPr>
        <w:tabs>
          <w:tab w:val="clear" w:pos="720"/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  <w:r w:rsidRPr="007C328F">
        <w:rPr>
          <w:sz w:val="26"/>
          <w:szCs w:val="26"/>
          <w:shd w:val="clear" w:color="auto" w:fill="FFFFFF"/>
        </w:rPr>
        <w:t>Масса вторых блюд (каши, пудинги и т.д.) определяется путем взв</w:t>
      </w:r>
      <w:r w:rsidRPr="007C328F">
        <w:rPr>
          <w:sz w:val="26"/>
          <w:szCs w:val="26"/>
          <w:shd w:val="clear" w:color="auto" w:fill="FFFFFF"/>
        </w:rPr>
        <w:t>е</w:t>
      </w:r>
      <w:r w:rsidRPr="007C328F">
        <w:rPr>
          <w:sz w:val="26"/>
          <w:szCs w:val="26"/>
          <w:shd w:val="clear" w:color="auto" w:fill="FFFFFF"/>
        </w:rPr>
        <w:t>шивания всех порций в общей посуде с вычетом тары и учетом числа порций.</w:t>
      </w:r>
    </w:p>
    <w:p w:rsidR="00D50D7C" w:rsidRPr="007C328F" w:rsidRDefault="007C328F" w:rsidP="00E65AAE">
      <w:pPr>
        <w:numPr>
          <w:ilvl w:val="0"/>
          <w:numId w:val="4"/>
        </w:numPr>
        <w:tabs>
          <w:tab w:val="clear" w:pos="720"/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  <w:r w:rsidRPr="007C328F">
        <w:rPr>
          <w:sz w:val="26"/>
          <w:szCs w:val="26"/>
          <w:shd w:val="clear" w:color="auto" w:fill="FFFFFF"/>
        </w:rPr>
        <w:t xml:space="preserve">Из порционных блюд </w:t>
      </w:r>
      <w:proofErr w:type="gramStart"/>
      <w:r w:rsidRPr="007C328F">
        <w:rPr>
          <w:sz w:val="26"/>
          <w:szCs w:val="26"/>
          <w:shd w:val="clear" w:color="auto" w:fill="FFFFFF"/>
        </w:rPr>
        <w:t xml:space="preserve">( </w:t>
      </w:r>
      <w:proofErr w:type="gramEnd"/>
      <w:r w:rsidRPr="007C328F">
        <w:rPr>
          <w:sz w:val="26"/>
          <w:szCs w:val="26"/>
          <w:shd w:val="clear" w:color="auto" w:fill="FFFFFF"/>
        </w:rPr>
        <w:t>котлеты, биточки, мясо птицы и т.д.) взвешив</w:t>
      </w:r>
      <w:r w:rsidRPr="007C328F">
        <w:rPr>
          <w:sz w:val="26"/>
          <w:szCs w:val="26"/>
          <w:shd w:val="clear" w:color="auto" w:fill="FFFFFF"/>
        </w:rPr>
        <w:t>а</w:t>
      </w:r>
      <w:r w:rsidRPr="007C328F">
        <w:rPr>
          <w:sz w:val="26"/>
          <w:szCs w:val="26"/>
          <w:shd w:val="clear" w:color="auto" w:fill="FFFFFF"/>
        </w:rPr>
        <w:t>ется 10 порций вместе и выборочно 2-3 порции, устанавливается средняя масса о</w:t>
      </w:r>
      <w:r w:rsidRPr="007C328F">
        <w:rPr>
          <w:sz w:val="26"/>
          <w:szCs w:val="26"/>
          <w:shd w:val="clear" w:color="auto" w:fill="FFFFFF"/>
        </w:rPr>
        <w:t>д</w:t>
      </w:r>
      <w:r w:rsidRPr="007C328F">
        <w:rPr>
          <w:sz w:val="26"/>
          <w:szCs w:val="26"/>
          <w:shd w:val="clear" w:color="auto" w:fill="FFFFFF"/>
        </w:rPr>
        <w:t>ной порции.</w:t>
      </w:r>
    </w:p>
    <w:p w:rsidR="007C328F" w:rsidRDefault="007C328F" w:rsidP="00E65AAE">
      <w:pPr>
        <w:numPr>
          <w:ilvl w:val="0"/>
          <w:numId w:val="4"/>
        </w:numPr>
        <w:tabs>
          <w:tab w:val="clear" w:pos="720"/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  <w:r w:rsidRPr="007C328F">
        <w:rPr>
          <w:sz w:val="26"/>
          <w:szCs w:val="26"/>
          <w:shd w:val="clear" w:color="auto" w:fill="FFFFFF"/>
        </w:rPr>
        <w:t>Отклонения от нормы в одной порции не должны превышать + 3% , но масса 10 порций должна соответствовать норме.</w:t>
      </w:r>
    </w:p>
    <w:p w:rsidR="007C328F" w:rsidRDefault="007C328F" w:rsidP="00E65AAE">
      <w:pPr>
        <w:tabs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</w:p>
    <w:p w:rsidR="007C328F" w:rsidRDefault="007C328F" w:rsidP="00E65AAE">
      <w:pPr>
        <w:tabs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</w:p>
    <w:p w:rsidR="007C328F" w:rsidRDefault="007C328F" w:rsidP="00E65AAE">
      <w:pPr>
        <w:tabs>
          <w:tab w:val="num" w:pos="567"/>
        </w:tabs>
        <w:ind w:left="567" w:firstLine="709"/>
        <w:jc w:val="both"/>
        <w:rPr>
          <w:b/>
          <w:sz w:val="26"/>
          <w:szCs w:val="26"/>
          <w:shd w:val="clear" w:color="auto" w:fill="FFFFFF"/>
        </w:rPr>
      </w:pPr>
      <w:r w:rsidRPr="007C328F">
        <w:rPr>
          <w:b/>
          <w:sz w:val="26"/>
          <w:szCs w:val="26"/>
          <w:shd w:val="clear" w:color="auto" w:fill="FFFFFF"/>
        </w:rPr>
        <w:t xml:space="preserve">                                КРИТЕРИИ ОЦЕНКИ КАЧЕСТВА  БЛЮД</w:t>
      </w:r>
    </w:p>
    <w:p w:rsidR="007C328F" w:rsidRDefault="007C328F" w:rsidP="00E65AAE">
      <w:pPr>
        <w:tabs>
          <w:tab w:val="num" w:pos="567"/>
        </w:tabs>
        <w:ind w:left="567" w:firstLine="709"/>
        <w:jc w:val="both"/>
        <w:rPr>
          <w:b/>
          <w:sz w:val="26"/>
          <w:szCs w:val="26"/>
          <w:shd w:val="clear" w:color="auto" w:fill="FFFFFF"/>
        </w:rPr>
      </w:pPr>
    </w:p>
    <w:p w:rsidR="007C328F" w:rsidRPr="007C328F" w:rsidRDefault="007C328F" w:rsidP="00E65AAE">
      <w:pPr>
        <w:tabs>
          <w:tab w:val="num" w:pos="567"/>
        </w:tabs>
        <w:ind w:left="567" w:firstLine="709"/>
        <w:jc w:val="both"/>
        <w:rPr>
          <w:sz w:val="26"/>
          <w:szCs w:val="26"/>
        </w:rPr>
      </w:pPr>
      <w:r w:rsidRPr="007C328F">
        <w:rPr>
          <w:b/>
          <w:sz w:val="26"/>
          <w:szCs w:val="26"/>
          <w:shd w:val="clear" w:color="auto" w:fill="FFFFFF"/>
        </w:rPr>
        <w:t xml:space="preserve">     «Отлично»</w:t>
      </w:r>
      <w:r w:rsidRPr="007C328F">
        <w:rPr>
          <w:sz w:val="26"/>
          <w:szCs w:val="26"/>
          <w:shd w:val="clear" w:color="auto" w:fill="FFFFFF"/>
        </w:rPr>
        <w:t xml:space="preserve"> - блюдо приготовлено в соответствии с технологией.</w:t>
      </w:r>
      <w:r w:rsidRPr="007C328F">
        <w:rPr>
          <w:sz w:val="26"/>
          <w:szCs w:val="26"/>
        </w:rPr>
        <w:br/>
      </w:r>
      <w:r w:rsidRPr="007C328F">
        <w:rPr>
          <w:b/>
          <w:sz w:val="26"/>
          <w:szCs w:val="26"/>
        </w:rPr>
        <w:t xml:space="preserve">    </w:t>
      </w:r>
      <w:r w:rsidRPr="007C328F">
        <w:rPr>
          <w:b/>
          <w:sz w:val="26"/>
          <w:szCs w:val="26"/>
          <w:shd w:val="clear" w:color="auto" w:fill="FFFFFF"/>
        </w:rPr>
        <w:t xml:space="preserve"> «Хорошо»</w:t>
      </w:r>
      <w:r w:rsidRPr="007C328F">
        <w:rPr>
          <w:sz w:val="26"/>
          <w:szCs w:val="26"/>
          <w:shd w:val="clear" w:color="auto" w:fill="FFFFFF"/>
        </w:rPr>
        <w:t xml:space="preserve"> - незначительные изменения в технологии приготовления блюда, к</w:t>
      </w:r>
      <w:r w:rsidRPr="007C328F">
        <w:rPr>
          <w:sz w:val="26"/>
          <w:szCs w:val="26"/>
          <w:shd w:val="clear" w:color="auto" w:fill="FFFFFF"/>
        </w:rPr>
        <w:t>о</w:t>
      </w:r>
      <w:r w:rsidRPr="007C328F">
        <w:rPr>
          <w:sz w:val="26"/>
          <w:szCs w:val="26"/>
          <w:shd w:val="clear" w:color="auto" w:fill="FFFFFF"/>
        </w:rPr>
        <w:t xml:space="preserve">торые </w:t>
      </w:r>
      <w:r>
        <w:rPr>
          <w:sz w:val="26"/>
          <w:szCs w:val="26"/>
          <w:shd w:val="clear" w:color="auto" w:fill="FFFFFF"/>
        </w:rPr>
        <w:t xml:space="preserve">  </w:t>
      </w:r>
      <w:r w:rsidRPr="007C328F">
        <w:rPr>
          <w:sz w:val="26"/>
          <w:szCs w:val="26"/>
          <w:shd w:val="clear" w:color="auto" w:fill="FFFFFF"/>
        </w:rPr>
        <w:t>не привели к изменению вкуса и которые можно исправить.</w:t>
      </w:r>
      <w:r w:rsidRPr="007C328F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Pr="007C328F">
        <w:rPr>
          <w:sz w:val="26"/>
          <w:szCs w:val="26"/>
          <w:shd w:val="clear" w:color="auto" w:fill="FFFFFF"/>
        </w:rPr>
        <w:t xml:space="preserve"> </w:t>
      </w:r>
      <w:r w:rsidRPr="007C328F">
        <w:rPr>
          <w:b/>
          <w:sz w:val="26"/>
          <w:szCs w:val="26"/>
          <w:shd w:val="clear" w:color="auto" w:fill="FFFFFF"/>
        </w:rPr>
        <w:t>«Удовлетворительно»</w:t>
      </w:r>
      <w:r w:rsidRPr="007C328F">
        <w:rPr>
          <w:sz w:val="26"/>
          <w:szCs w:val="26"/>
          <w:shd w:val="clear" w:color="auto" w:fill="FFFFFF"/>
        </w:rPr>
        <w:t xml:space="preserve"> - изменения в технологии приготовления привели к изм</w:t>
      </w:r>
      <w:r w:rsidRPr="007C328F">
        <w:rPr>
          <w:sz w:val="26"/>
          <w:szCs w:val="26"/>
          <w:shd w:val="clear" w:color="auto" w:fill="FFFFFF"/>
        </w:rPr>
        <w:t>е</w:t>
      </w:r>
      <w:r w:rsidRPr="007C328F">
        <w:rPr>
          <w:sz w:val="26"/>
          <w:szCs w:val="26"/>
          <w:shd w:val="clear" w:color="auto" w:fill="FFFFFF"/>
        </w:rPr>
        <w:t>нению вкуса и качества, которые можно исправить.</w:t>
      </w:r>
      <w:r w:rsidRPr="007C328F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Pr="007C328F">
        <w:rPr>
          <w:sz w:val="26"/>
          <w:szCs w:val="26"/>
          <w:shd w:val="clear" w:color="auto" w:fill="FFFFFF"/>
        </w:rPr>
        <w:t xml:space="preserve"> </w:t>
      </w:r>
      <w:r w:rsidRPr="007C328F">
        <w:rPr>
          <w:b/>
          <w:sz w:val="26"/>
          <w:szCs w:val="26"/>
          <w:shd w:val="clear" w:color="auto" w:fill="FFFFFF"/>
        </w:rPr>
        <w:t>«Неудовлетворительно»</w:t>
      </w:r>
      <w:r w:rsidRPr="007C328F">
        <w:rPr>
          <w:sz w:val="26"/>
          <w:szCs w:val="26"/>
          <w:shd w:val="clear" w:color="auto" w:fill="FFFFFF"/>
        </w:rPr>
        <w:t xml:space="preserve"> - изменения в технологии приготовления блюда нево</w:t>
      </w:r>
      <w:r w:rsidRPr="007C328F">
        <w:rPr>
          <w:sz w:val="26"/>
          <w:szCs w:val="26"/>
          <w:shd w:val="clear" w:color="auto" w:fill="FFFFFF"/>
        </w:rPr>
        <w:t>з</w:t>
      </w:r>
      <w:r w:rsidRPr="007C328F">
        <w:rPr>
          <w:sz w:val="26"/>
          <w:szCs w:val="26"/>
          <w:shd w:val="clear" w:color="auto" w:fill="FFFFFF"/>
        </w:rPr>
        <w:t>можно исправить. К раздаче не допускается, требуется замена блюда.</w:t>
      </w:r>
      <w:r w:rsidRPr="007C328F">
        <w:rPr>
          <w:sz w:val="26"/>
          <w:szCs w:val="26"/>
        </w:rPr>
        <w:br/>
      </w:r>
    </w:p>
    <w:p w:rsidR="007C328F" w:rsidRPr="007C328F" w:rsidRDefault="007C328F" w:rsidP="00E65AAE">
      <w:pPr>
        <w:tabs>
          <w:tab w:val="num" w:pos="567"/>
        </w:tabs>
        <w:ind w:left="567" w:firstLine="709"/>
        <w:jc w:val="both"/>
        <w:rPr>
          <w:sz w:val="26"/>
          <w:szCs w:val="26"/>
          <w:shd w:val="clear" w:color="auto" w:fill="FFFFFF"/>
        </w:rPr>
      </w:pPr>
    </w:p>
    <w:sectPr w:rsidR="007C328F" w:rsidRPr="007C328F" w:rsidSect="003041EA">
      <w:pgSz w:w="11906" w:h="16838"/>
      <w:pgMar w:top="53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68B"/>
    <w:multiLevelType w:val="multilevel"/>
    <w:tmpl w:val="FB6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93E"/>
    <w:multiLevelType w:val="hybridMultilevel"/>
    <w:tmpl w:val="E8C21500"/>
    <w:lvl w:ilvl="0" w:tplc="1AA48B9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54A2151"/>
    <w:multiLevelType w:val="hybridMultilevel"/>
    <w:tmpl w:val="4F7E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70820"/>
    <w:multiLevelType w:val="hybridMultilevel"/>
    <w:tmpl w:val="09401AA6"/>
    <w:lvl w:ilvl="0" w:tplc="D57E03E6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4322618"/>
    <w:multiLevelType w:val="multilevel"/>
    <w:tmpl w:val="3F8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4D4"/>
    <w:rsid w:val="00080FEA"/>
    <w:rsid w:val="000B3EE9"/>
    <w:rsid w:val="000B626F"/>
    <w:rsid w:val="001407DD"/>
    <w:rsid w:val="00180F9E"/>
    <w:rsid w:val="00284128"/>
    <w:rsid w:val="002C2E24"/>
    <w:rsid w:val="002C3F35"/>
    <w:rsid w:val="003041EA"/>
    <w:rsid w:val="00304493"/>
    <w:rsid w:val="0032009E"/>
    <w:rsid w:val="00465EE4"/>
    <w:rsid w:val="004C284D"/>
    <w:rsid w:val="0052457B"/>
    <w:rsid w:val="00550822"/>
    <w:rsid w:val="006978DA"/>
    <w:rsid w:val="006D61FE"/>
    <w:rsid w:val="007655C1"/>
    <w:rsid w:val="0077775E"/>
    <w:rsid w:val="007B691E"/>
    <w:rsid w:val="007C328F"/>
    <w:rsid w:val="007C3D7A"/>
    <w:rsid w:val="009A7B5C"/>
    <w:rsid w:val="009C1E5B"/>
    <w:rsid w:val="009D3A44"/>
    <w:rsid w:val="00A80929"/>
    <w:rsid w:val="00B33A88"/>
    <w:rsid w:val="00BB2045"/>
    <w:rsid w:val="00BB620D"/>
    <w:rsid w:val="00C97F99"/>
    <w:rsid w:val="00CB5DDC"/>
    <w:rsid w:val="00D31B39"/>
    <w:rsid w:val="00D47BA3"/>
    <w:rsid w:val="00D50D7C"/>
    <w:rsid w:val="00D547D4"/>
    <w:rsid w:val="00E65AAE"/>
    <w:rsid w:val="00EF74D4"/>
    <w:rsid w:val="00F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pPr>
      <w:ind w:right="138"/>
    </w:pPr>
    <w:rPr>
      <w:rFonts w:ascii="Times New Roman Georgia" w:hAnsi="Times New Roman Georgia"/>
      <w:color w:val="0369B3"/>
      <w:sz w:val="33"/>
      <w:szCs w:val="33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sid w:val="00EF74D4"/>
    <w:rPr>
      <w:sz w:val="28"/>
    </w:rPr>
  </w:style>
  <w:style w:type="character" w:styleId="a6">
    <w:name w:val="Hyperlink"/>
    <w:semiHidden/>
    <w:rsid w:val="00080FEA"/>
    <w:rPr>
      <w:rFonts w:cs="Times New Roman"/>
      <w:color w:val="0000FF"/>
      <w:u w:val="single"/>
    </w:rPr>
  </w:style>
  <w:style w:type="paragraph" w:styleId="a7">
    <w:name w:val="Document Map"/>
    <w:basedOn w:val="a"/>
    <w:semiHidden/>
    <w:rsid w:val="002841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2841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9C1E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90A2-CC1B-4E12-BD93-5B50526A0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542F1-3832-41E3-B8EE-36D3CAE97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351ED0-8C12-4B2E-B604-D8BE3B6C7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CA919-01A3-4CBB-A926-3638830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 в ДОУ</vt:lpstr>
    </vt:vector>
  </TitlesOfParts>
  <Company/>
  <LinksUpToDate>false</LinksUpToDate>
  <CharactersWithSpaces>22809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 в ДОУ</dc:title>
  <dc:subject/>
  <dc:creator>Администратор</dc:creator>
  <cp:keywords/>
  <dc:description/>
  <cp:lastModifiedBy>COMP</cp:lastModifiedBy>
  <cp:revision>5</cp:revision>
  <cp:lastPrinted>2018-08-28T00:19:00Z</cp:lastPrinted>
  <dcterms:created xsi:type="dcterms:W3CDTF">2018-07-04T02:12:00Z</dcterms:created>
  <dcterms:modified xsi:type="dcterms:W3CDTF">2018-08-28T00:19:00Z</dcterms:modified>
</cp:coreProperties>
</file>